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EF76" w14:textId="1275A21E" w:rsidR="00BD6E57" w:rsidRDefault="001E7322" w:rsidP="006A2AF1">
      <w:pPr>
        <w:spacing w:after="240"/>
        <w:ind w:right="346"/>
        <w:rPr>
          <w:rFonts w:ascii="Arial" w:eastAsia="Arial" w:hAnsi="Arial" w:cs="Arial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u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 xml:space="preserve">pose: </w:t>
      </w:r>
      <w:r w:rsidRPr="009F6DB7">
        <w:rPr>
          <w:rFonts w:ascii="Arial" w:eastAsia="Arial" w:hAnsi="Arial" w:cs="Arial"/>
          <w:spacing w:val="2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he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pu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pose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 xml:space="preserve">f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h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s</w:t>
      </w:r>
      <w:r w:rsidRPr="009F6DB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ool</w:t>
      </w:r>
      <w:r w:rsidRPr="009F6DB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s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o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p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o</w:t>
      </w:r>
      <w:r w:rsidRPr="009F6DB7">
        <w:rPr>
          <w:rFonts w:ascii="Arial" w:eastAsia="Arial" w:hAnsi="Arial" w:cs="Arial"/>
          <w:spacing w:val="-2"/>
          <w:sz w:val="22"/>
          <w:szCs w:val="22"/>
        </w:rPr>
        <w:t>v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de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a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li</w:t>
      </w:r>
      <w:r w:rsidRPr="009F6DB7">
        <w:rPr>
          <w:rFonts w:ascii="Arial" w:eastAsia="Arial" w:hAnsi="Arial" w:cs="Arial"/>
          <w:sz w:val="22"/>
          <w:szCs w:val="22"/>
        </w:rPr>
        <w:t>st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>f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C6C3D">
        <w:rPr>
          <w:rFonts w:ascii="Arial" w:eastAsia="Arial" w:hAnsi="Arial" w:cs="Arial"/>
          <w:sz w:val="22"/>
          <w:szCs w:val="22"/>
        </w:rPr>
        <w:t>responsibilities</w:t>
      </w:r>
      <w:r w:rsidRPr="009F6DB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co</w:t>
      </w:r>
      <w:r w:rsidRPr="009F6DB7">
        <w:rPr>
          <w:rFonts w:ascii="Arial" w:eastAsia="Arial" w:hAnsi="Arial" w:cs="Arial"/>
          <w:spacing w:val="1"/>
          <w:sz w:val="22"/>
          <w:szCs w:val="22"/>
        </w:rPr>
        <w:t>mm</w:t>
      </w:r>
      <w:r w:rsidRPr="009F6DB7">
        <w:rPr>
          <w:rFonts w:ascii="Arial" w:eastAsia="Arial" w:hAnsi="Arial" w:cs="Arial"/>
          <w:sz w:val="22"/>
          <w:szCs w:val="22"/>
        </w:rPr>
        <w:t>on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y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ass</w:t>
      </w:r>
      <w:r w:rsidRPr="009F6DB7">
        <w:rPr>
          <w:rFonts w:ascii="Arial" w:eastAsia="Arial" w:hAnsi="Arial" w:cs="Arial"/>
          <w:spacing w:val="-3"/>
          <w:sz w:val="22"/>
          <w:szCs w:val="22"/>
        </w:rPr>
        <w:t>i</w:t>
      </w:r>
      <w:r w:rsidRPr="009F6DB7">
        <w:rPr>
          <w:rFonts w:ascii="Arial" w:eastAsia="Arial" w:hAnsi="Arial" w:cs="Arial"/>
          <w:spacing w:val="2"/>
          <w:sz w:val="22"/>
          <w:szCs w:val="22"/>
        </w:rPr>
        <w:t>g</w:t>
      </w:r>
      <w:r w:rsidRPr="009F6DB7">
        <w:rPr>
          <w:rFonts w:ascii="Arial" w:eastAsia="Arial" w:hAnsi="Arial" w:cs="Arial"/>
          <w:sz w:val="22"/>
          <w:szCs w:val="22"/>
        </w:rPr>
        <w:t>ned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o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he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o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>f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3</w:t>
      </w:r>
      <w:r w:rsidRPr="009F6DB7">
        <w:rPr>
          <w:rFonts w:ascii="Arial" w:eastAsia="Arial" w:hAnsi="Arial" w:cs="Arial"/>
          <w:sz w:val="22"/>
          <w:szCs w:val="22"/>
        </w:rPr>
        <w:t>40B</w:t>
      </w:r>
      <w:r w:rsidR="00677712">
        <w:rPr>
          <w:rFonts w:ascii="Arial" w:eastAsia="Arial" w:hAnsi="Arial" w:cs="Arial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1"/>
          <w:sz w:val="22"/>
          <w:szCs w:val="22"/>
        </w:rPr>
        <w:t>C</w:t>
      </w:r>
      <w:r w:rsidRPr="009F6DB7">
        <w:rPr>
          <w:rFonts w:ascii="Arial" w:eastAsia="Arial" w:hAnsi="Arial" w:cs="Arial"/>
          <w:sz w:val="22"/>
          <w:szCs w:val="22"/>
        </w:rPr>
        <w:t>oo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d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na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="00E85108">
        <w:rPr>
          <w:rFonts w:ascii="Arial" w:eastAsia="Arial" w:hAnsi="Arial" w:cs="Arial"/>
          <w:spacing w:val="1"/>
          <w:sz w:val="22"/>
          <w:szCs w:val="22"/>
        </w:rPr>
        <w:t>, as shared by leading practice sites</w:t>
      </w:r>
      <w:r w:rsidRPr="009F6DB7">
        <w:rPr>
          <w:rFonts w:ascii="Arial" w:eastAsia="Arial" w:hAnsi="Arial" w:cs="Arial"/>
          <w:sz w:val="22"/>
          <w:szCs w:val="22"/>
        </w:rPr>
        <w:t>.</w:t>
      </w:r>
      <w:r w:rsidR="00E8510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2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h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s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85108">
        <w:rPr>
          <w:rFonts w:ascii="Arial" w:eastAsia="Arial" w:hAnsi="Arial" w:cs="Arial"/>
          <w:spacing w:val="-1"/>
          <w:sz w:val="22"/>
          <w:szCs w:val="22"/>
        </w:rPr>
        <w:t>can serve as a resource</w:t>
      </w:r>
      <w:r w:rsidR="00E85108">
        <w:rPr>
          <w:rFonts w:ascii="Arial" w:eastAsia="Arial" w:hAnsi="Arial" w:cs="Arial"/>
          <w:spacing w:val="1"/>
          <w:sz w:val="22"/>
          <w:szCs w:val="22"/>
        </w:rPr>
        <w:t xml:space="preserve"> when </w:t>
      </w:r>
      <w:r w:rsidRPr="009F6DB7">
        <w:rPr>
          <w:rFonts w:ascii="Arial" w:eastAsia="Arial" w:hAnsi="Arial" w:cs="Arial"/>
          <w:sz w:val="22"/>
          <w:szCs w:val="22"/>
        </w:rPr>
        <w:t>de</w:t>
      </w:r>
      <w:r w:rsidRPr="009F6DB7">
        <w:rPr>
          <w:rFonts w:ascii="Arial" w:eastAsia="Arial" w:hAnsi="Arial" w:cs="Arial"/>
          <w:spacing w:val="-2"/>
          <w:sz w:val="22"/>
          <w:szCs w:val="22"/>
        </w:rPr>
        <w:t>v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op</w:t>
      </w:r>
      <w:r w:rsidR="00E85108">
        <w:rPr>
          <w:rFonts w:ascii="Arial" w:eastAsia="Arial" w:hAnsi="Arial" w:cs="Arial"/>
          <w:sz w:val="22"/>
          <w:szCs w:val="22"/>
        </w:rPr>
        <w:t>ing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a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j</w:t>
      </w:r>
      <w:r w:rsidRPr="009F6DB7">
        <w:rPr>
          <w:rFonts w:ascii="Arial" w:eastAsia="Arial" w:hAnsi="Arial" w:cs="Arial"/>
          <w:sz w:val="22"/>
          <w:szCs w:val="22"/>
        </w:rPr>
        <w:t>ob</w:t>
      </w:r>
      <w:r w:rsidRPr="009F6DB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desc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p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 xml:space="preserve">on </w:t>
      </w:r>
      <w:r w:rsidRPr="009F6DB7">
        <w:rPr>
          <w:rFonts w:ascii="Arial" w:eastAsia="Arial" w:hAnsi="Arial" w:cs="Arial"/>
          <w:spacing w:val="1"/>
          <w:sz w:val="22"/>
          <w:szCs w:val="22"/>
        </w:rPr>
        <w:t>f</w:t>
      </w:r>
      <w:r w:rsidRPr="009F6DB7">
        <w:rPr>
          <w:rFonts w:ascii="Arial" w:eastAsia="Arial" w:hAnsi="Arial" w:cs="Arial"/>
          <w:sz w:val="22"/>
          <w:szCs w:val="22"/>
        </w:rPr>
        <w:t>or s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3"/>
          <w:sz w:val="22"/>
          <w:szCs w:val="22"/>
        </w:rPr>
        <w:t>a</w:t>
      </w:r>
      <w:r w:rsidRPr="009F6DB7">
        <w:rPr>
          <w:rFonts w:ascii="Arial" w:eastAsia="Arial" w:hAnsi="Arial" w:cs="Arial"/>
          <w:spacing w:val="1"/>
          <w:sz w:val="22"/>
          <w:szCs w:val="22"/>
        </w:rPr>
        <w:t>f</w:t>
      </w:r>
      <w:r w:rsidRPr="009F6DB7">
        <w:rPr>
          <w:rFonts w:ascii="Arial" w:eastAsia="Arial" w:hAnsi="Arial" w:cs="Arial"/>
          <w:sz w:val="22"/>
          <w:szCs w:val="22"/>
        </w:rPr>
        <w:t xml:space="preserve">f 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-2"/>
          <w:sz w:val="22"/>
          <w:szCs w:val="22"/>
        </w:rPr>
        <w:t>s</w:t>
      </w:r>
      <w:r w:rsidRPr="009F6DB7">
        <w:rPr>
          <w:rFonts w:ascii="Arial" w:eastAsia="Arial" w:hAnsi="Arial" w:cs="Arial"/>
          <w:sz w:val="22"/>
          <w:szCs w:val="22"/>
        </w:rPr>
        <w:t>pons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b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3"/>
          <w:sz w:val="22"/>
          <w:szCs w:val="22"/>
        </w:rPr>
        <w:t>f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>r o</w:t>
      </w:r>
      <w:r w:rsidRPr="009F6DB7">
        <w:rPr>
          <w:rFonts w:ascii="Arial" w:eastAsia="Arial" w:hAnsi="Arial" w:cs="Arial"/>
          <w:spacing w:val="-2"/>
          <w:sz w:val="22"/>
          <w:szCs w:val="22"/>
        </w:rPr>
        <w:t>v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s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pacing w:val="2"/>
          <w:sz w:val="22"/>
          <w:szCs w:val="22"/>
        </w:rPr>
        <w:t>g</w:t>
      </w:r>
      <w:r w:rsidRPr="009F6DB7">
        <w:rPr>
          <w:rFonts w:ascii="Arial" w:eastAsia="Arial" w:hAnsi="Arial" w:cs="Arial"/>
          <w:spacing w:val="-3"/>
          <w:sz w:val="22"/>
          <w:szCs w:val="22"/>
        </w:rPr>
        <w:t>h</w:t>
      </w:r>
      <w:r w:rsidRPr="009F6DB7">
        <w:rPr>
          <w:rFonts w:ascii="Arial" w:eastAsia="Arial" w:hAnsi="Arial" w:cs="Arial"/>
          <w:sz w:val="22"/>
          <w:szCs w:val="22"/>
        </w:rPr>
        <w:t>t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>f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340</w:t>
      </w:r>
      <w:r w:rsidRPr="009F6DB7">
        <w:rPr>
          <w:rFonts w:ascii="Arial" w:eastAsia="Arial" w:hAnsi="Arial" w:cs="Arial"/>
          <w:spacing w:val="-3"/>
          <w:sz w:val="22"/>
          <w:szCs w:val="22"/>
        </w:rPr>
        <w:t>B</w:t>
      </w:r>
      <w:r w:rsidRPr="009F6DB7">
        <w:rPr>
          <w:rFonts w:ascii="Arial" w:eastAsia="Arial" w:hAnsi="Arial" w:cs="Arial"/>
          <w:spacing w:val="1"/>
          <w:sz w:val="22"/>
          <w:szCs w:val="22"/>
        </w:rPr>
        <w:t>-r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-3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a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ed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a</w:t>
      </w:r>
      <w:r w:rsidRPr="009F6DB7">
        <w:rPr>
          <w:rFonts w:ascii="Arial" w:eastAsia="Arial" w:hAnsi="Arial" w:cs="Arial"/>
          <w:spacing w:val="-2"/>
          <w:sz w:val="22"/>
          <w:szCs w:val="22"/>
        </w:rPr>
        <w:t>c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pacing w:val="-2"/>
          <w:sz w:val="22"/>
          <w:szCs w:val="22"/>
        </w:rPr>
        <w:t>v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es.</w:t>
      </w:r>
    </w:p>
    <w:p w14:paraId="37CE6B94" w14:textId="0B65C319" w:rsidR="00A13A8E" w:rsidRDefault="00A13A8E" w:rsidP="00F776EF">
      <w:pPr>
        <w:tabs>
          <w:tab w:val="left" w:pos="820"/>
        </w:tabs>
        <w:spacing w:before="14"/>
        <w:ind w:right="1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Due to the different nature and structure of hospitals and grantees, including inpatient areas and associated tasks with those</w:t>
      </w:r>
      <w:r w:rsidR="007A1DB6">
        <w:rPr>
          <w:rFonts w:ascii="Arial" w:eastAsia="Arial" w:hAnsi="Arial" w:cs="Arial"/>
          <w:sz w:val="22"/>
          <w:szCs w:val="22"/>
        </w:rPr>
        <w:t xml:space="preserve"> areas</w:t>
      </w:r>
      <w:r>
        <w:rPr>
          <w:rFonts w:ascii="Arial" w:eastAsia="Arial" w:hAnsi="Arial" w:cs="Arial"/>
          <w:sz w:val="22"/>
          <w:szCs w:val="22"/>
        </w:rPr>
        <w:t xml:space="preserve">, some parts of this tool </w:t>
      </w:r>
      <w:r w:rsidR="00545D6A"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z w:val="22"/>
          <w:szCs w:val="22"/>
        </w:rPr>
        <w:t xml:space="preserve"> labeled “</w:t>
      </w:r>
      <w:r w:rsidRPr="00F776EF">
        <w:rPr>
          <w:rFonts w:ascii="Arial" w:eastAsia="Arial" w:hAnsi="Arial" w:cs="Arial"/>
          <w:i/>
          <w:iCs/>
          <w:sz w:val="22"/>
          <w:szCs w:val="22"/>
        </w:rPr>
        <w:t>(Hospital</w:t>
      </w:r>
      <w:r w:rsidR="00545D6A">
        <w:rPr>
          <w:rFonts w:ascii="Arial" w:eastAsia="Arial" w:hAnsi="Arial" w:cs="Arial"/>
          <w:i/>
          <w:iCs/>
          <w:sz w:val="22"/>
          <w:szCs w:val="22"/>
        </w:rPr>
        <w:t>s</w:t>
      </w:r>
      <w:r w:rsidRPr="00F776EF">
        <w:rPr>
          <w:rFonts w:ascii="Arial" w:eastAsia="Arial" w:hAnsi="Arial" w:cs="Arial"/>
          <w:i/>
          <w:iCs/>
          <w:sz w:val="22"/>
          <w:szCs w:val="22"/>
        </w:rPr>
        <w:t>)</w:t>
      </w:r>
      <w:r>
        <w:rPr>
          <w:rFonts w:ascii="Arial" w:eastAsia="Arial" w:hAnsi="Arial" w:cs="Arial"/>
          <w:i/>
          <w:iCs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 to designate that this portion would more likely apply to hospitals.</w:t>
      </w:r>
    </w:p>
    <w:p w14:paraId="69A57062" w14:textId="77777777" w:rsidR="00BD6E57" w:rsidRDefault="00BD6E57">
      <w:pPr>
        <w:spacing w:before="11" w:line="24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4961"/>
      </w:tblGrid>
      <w:tr w:rsidR="00E85108" w14:paraId="15B846ED" w14:textId="77777777" w:rsidTr="00F776EF">
        <w:trPr>
          <w:trHeight w:val="300"/>
          <w:jc w:val="center"/>
        </w:trPr>
        <w:tc>
          <w:tcPr>
            <w:tcW w:w="9919" w:type="dxa"/>
            <w:gridSpan w:val="2"/>
            <w:tcBorders>
              <w:top w:val="single" w:sz="8" w:space="0" w:color="4F81BC"/>
              <w:left w:val="single" w:sz="8" w:space="0" w:color="4F81BC"/>
              <w:bottom w:val="nil"/>
              <w:right w:val="single" w:sz="8" w:space="0" w:color="4F81BC"/>
            </w:tcBorders>
            <w:shd w:val="clear" w:color="auto" w:fill="001F5F"/>
            <w:vAlign w:val="center"/>
          </w:tcPr>
          <w:p w14:paraId="3A5CD085" w14:textId="1A8C7C26" w:rsidR="00E85108" w:rsidRDefault="00E85108" w:rsidP="00F776EF">
            <w:pPr>
              <w:jc w:val="center"/>
              <w:rPr>
                <w:rFonts w:ascii="Arial" w:eastAsia="Arial" w:hAnsi="Arial" w:cs="Arial"/>
              </w:rPr>
            </w:pP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P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</w:rPr>
              <w:t>si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t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</w:rPr>
              <w:t>i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</w:rPr>
              <w:t>n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Title</w:t>
            </w:r>
            <w:r w:rsidR="00A146F1" w:rsidRPr="62BB5BFE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Examples</w:t>
            </w:r>
          </w:p>
        </w:tc>
      </w:tr>
      <w:tr w:rsidR="00E85108" w14:paraId="5A0E25BE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985A5F2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 w:rsidRPr="0001794E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 w:rsidRPr="0001794E">
              <w:rPr>
                <w:rFonts w:ascii="Arial" w:eastAsia="Arial" w:hAnsi="Arial" w:cs="Arial"/>
              </w:rPr>
              <w:t>lia</w:t>
            </w:r>
            <w:r>
              <w:rPr>
                <w:rFonts w:ascii="Arial" w:eastAsia="Arial" w:hAnsi="Arial" w:cs="Arial"/>
              </w:rPr>
              <w:t>n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 w:rsidRPr="0001794E">
              <w:rPr>
                <w:rFonts w:ascii="Arial" w:eastAsia="Arial" w:hAnsi="Arial" w:cs="Arial"/>
              </w:rPr>
              <w:t xml:space="preserve"> C</w:t>
            </w:r>
            <w:r>
              <w:rPr>
                <w:rFonts w:ascii="Arial" w:eastAsia="Arial" w:hAnsi="Arial" w:cs="Arial"/>
              </w:rPr>
              <w:t>oo</w:t>
            </w:r>
            <w:r w:rsidRPr="0001794E">
              <w:rPr>
                <w:rFonts w:ascii="Arial" w:eastAsia="Arial" w:hAnsi="Arial" w:cs="Arial"/>
              </w:rPr>
              <w:t>rdi</w:t>
            </w:r>
            <w:r>
              <w:rPr>
                <w:rFonts w:ascii="Arial" w:eastAsia="Arial" w:hAnsi="Arial" w:cs="Arial"/>
              </w:rPr>
              <w:t>n</w:t>
            </w:r>
            <w:r w:rsidRPr="0001794E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tor</w:t>
            </w:r>
          </w:p>
        </w:tc>
        <w:tc>
          <w:tcPr>
            <w:tcW w:w="4961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73C296D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 w:rsidRPr="0001794E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 w:rsidRPr="0001794E">
              <w:rPr>
                <w:rFonts w:ascii="Arial" w:eastAsia="Arial" w:hAnsi="Arial" w:cs="Arial"/>
              </w:rPr>
              <w:t>lia</w:t>
            </w:r>
            <w:r>
              <w:rPr>
                <w:rFonts w:ascii="Arial" w:eastAsia="Arial" w:hAnsi="Arial" w:cs="Arial"/>
              </w:rPr>
              <w:t>n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 w:rsidRPr="0001794E">
              <w:rPr>
                <w:rFonts w:ascii="Arial" w:eastAsia="Arial" w:hAnsi="Arial" w:cs="Arial"/>
              </w:rPr>
              <w:t xml:space="preserve"> S</w:t>
            </w:r>
            <w:r>
              <w:rPr>
                <w:rFonts w:ascii="Arial" w:eastAsia="Arial" w:hAnsi="Arial" w:cs="Arial"/>
              </w:rPr>
              <w:t>pe</w:t>
            </w:r>
            <w:r w:rsidRPr="0001794E">
              <w:rPr>
                <w:rFonts w:ascii="Arial" w:eastAsia="Arial" w:hAnsi="Arial" w:cs="Arial"/>
              </w:rPr>
              <w:t>ci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lis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E85108" w14:paraId="07245490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BCAE0A2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Coordinator</w:t>
            </w:r>
          </w:p>
        </w:tc>
        <w:tc>
          <w:tcPr>
            <w:tcW w:w="496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118954B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Specialist</w:t>
            </w:r>
          </w:p>
        </w:tc>
      </w:tr>
      <w:tr w:rsidR="00E85108" w14:paraId="6D1C9114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7CCC486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340B Program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Coo</w:t>
            </w:r>
            <w:r w:rsidRPr="0001794E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 w:rsidRPr="0001794E"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</w:rPr>
              <w:t>ator</w:t>
            </w:r>
          </w:p>
        </w:tc>
        <w:tc>
          <w:tcPr>
            <w:tcW w:w="496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59C029A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</w:t>
            </w:r>
            <w:r w:rsidRPr="0001794E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 w:rsidRPr="0001794E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 w:rsidRPr="0001794E">
              <w:rPr>
                <w:rFonts w:ascii="Arial" w:eastAsia="Arial" w:hAnsi="Arial" w:cs="Arial"/>
              </w:rPr>
              <w:t xml:space="preserve"> 340B Program Sp</w:t>
            </w:r>
            <w:r>
              <w:rPr>
                <w:rFonts w:ascii="Arial" w:eastAsia="Arial" w:hAnsi="Arial" w:cs="Arial"/>
              </w:rPr>
              <w:t>e</w:t>
            </w:r>
            <w:r w:rsidRPr="0001794E">
              <w:rPr>
                <w:rFonts w:ascii="Arial" w:eastAsia="Arial" w:hAnsi="Arial" w:cs="Arial"/>
              </w:rPr>
              <w:t>ci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lis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E85108" w14:paraId="2A2C7D09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BF6A2E0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 w:rsidRPr="0001794E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ha</w:t>
            </w:r>
            <w:r w:rsidRPr="0001794E">
              <w:rPr>
                <w:rFonts w:ascii="Arial" w:eastAsia="Arial" w:hAnsi="Arial" w:cs="Arial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Ma</w:t>
            </w:r>
            <w:r w:rsidRPr="0001794E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ager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 w:rsidRPr="0001794E">
              <w:rPr>
                <w:rFonts w:ascii="Arial" w:eastAsia="Arial" w:hAnsi="Arial" w:cs="Arial"/>
              </w:rPr>
              <w:t xml:space="preserve"> 3</w:t>
            </w:r>
            <w:r>
              <w:rPr>
                <w:rFonts w:ascii="Arial" w:eastAsia="Arial" w:hAnsi="Arial" w:cs="Arial"/>
              </w:rPr>
              <w:t>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 w:rsidRPr="0001794E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 w:rsidRPr="0001794E"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</w:rPr>
              <w:t>an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 w:rsidRPr="0001794E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>eg</w:t>
            </w:r>
            <w:r w:rsidRPr="0001794E">
              <w:rPr>
                <w:rFonts w:ascii="Arial" w:eastAsia="Arial" w:hAnsi="Arial" w:cs="Arial"/>
              </w:rPr>
              <w:t>rit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496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3FD359E5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 w:rsidRPr="0001794E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ha</w:t>
            </w:r>
            <w:r w:rsidRPr="0001794E">
              <w:rPr>
                <w:rFonts w:ascii="Arial" w:eastAsia="Arial" w:hAnsi="Arial" w:cs="Arial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 w:rsidRPr="0001794E">
              <w:rPr>
                <w:rFonts w:ascii="Arial" w:eastAsia="Arial" w:hAnsi="Arial" w:cs="Arial"/>
              </w:rPr>
              <w:t xml:space="preserve"> B</w:t>
            </w:r>
            <w:r>
              <w:rPr>
                <w:rFonts w:ascii="Arial" w:eastAsia="Arial" w:hAnsi="Arial" w:cs="Arial"/>
              </w:rPr>
              <w:t>u</w:t>
            </w:r>
            <w:r w:rsidRPr="0001794E">
              <w:rPr>
                <w:rFonts w:ascii="Arial" w:eastAsia="Arial" w:hAnsi="Arial" w:cs="Arial"/>
              </w:rPr>
              <w:t>si</w:t>
            </w:r>
            <w:r>
              <w:rPr>
                <w:rFonts w:ascii="Arial" w:eastAsia="Arial" w:hAnsi="Arial" w:cs="Arial"/>
              </w:rPr>
              <w:t>ne</w:t>
            </w:r>
            <w:r w:rsidRPr="0001794E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 w:rsidRPr="0001794E"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</w:rPr>
              <w:t>pe</w:t>
            </w:r>
            <w:r w:rsidRPr="0001794E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</w:rPr>
              <w:t>ons</w:t>
            </w:r>
            <w:r w:rsidRPr="0001794E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ager</w:t>
            </w:r>
          </w:p>
        </w:tc>
      </w:tr>
      <w:tr w:rsidR="00E85108" w14:paraId="4FBD73A5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7C589C1" w14:textId="4D29BFBC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340B Program</w:t>
            </w:r>
            <w:r w:rsidRPr="003B7E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 w:rsidRPr="003B7E52"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</w:rPr>
              <w:t>e</w:t>
            </w:r>
            <w:r w:rsidRPr="003B7E52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tor</w:t>
            </w:r>
            <w:r w:rsidDel="00E8510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40426F87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340B Program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Mana</w:t>
            </w:r>
            <w:r w:rsidRPr="0001794E"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</w:rPr>
              <w:t>er</w:t>
            </w:r>
          </w:p>
        </w:tc>
      </w:tr>
    </w:tbl>
    <w:p w14:paraId="766C78A2" w14:textId="77777777" w:rsidR="00E85108" w:rsidRPr="009F6DB7" w:rsidRDefault="00E85108">
      <w:pPr>
        <w:spacing w:before="11" w:line="240" w:lineRule="exact"/>
        <w:rPr>
          <w:rFonts w:ascii="Arial" w:hAnsi="Arial" w:cs="Arial"/>
          <w:sz w:val="22"/>
          <w:szCs w:val="22"/>
        </w:rPr>
      </w:pPr>
    </w:p>
    <w:p w14:paraId="0AD55CCF" w14:textId="17EB9250" w:rsidR="00BD6E57" w:rsidRPr="0099380C" w:rsidRDefault="00B96B67" w:rsidP="0099380C">
      <w:pPr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b/>
          <w:sz w:val="22"/>
          <w:szCs w:val="22"/>
          <w:u w:color="000000"/>
        </w:rPr>
        <w:t>340B Program</w:t>
      </w:r>
      <w:r w:rsidR="001E7322" w:rsidRPr="0099380C">
        <w:rPr>
          <w:rFonts w:ascii="Arial" w:eastAsia="Arial" w:hAnsi="Arial" w:cs="Arial"/>
          <w:b/>
          <w:sz w:val="22"/>
          <w:szCs w:val="22"/>
          <w:u w:color="000000"/>
        </w:rPr>
        <w:t xml:space="preserve"> </w:t>
      </w:r>
      <w:r w:rsidR="001E7322" w:rsidRPr="0099380C">
        <w:rPr>
          <w:rFonts w:ascii="Arial" w:eastAsia="Arial" w:hAnsi="Arial" w:cs="Arial"/>
          <w:b/>
          <w:spacing w:val="-1"/>
          <w:sz w:val="22"/>
          <w:szCs w:val="22"/>
          <w:u w:color="000000"/>
        </w:rPr>
        <w:t>C</w:t>
      </w:r>
      <w:r w:rsidR="001E7322" w:rsidRPr="0099380C">
        <w:rPr>
          <w:rFonts w:ascii="Arial" w:eastAsia="Arial" w:hAnsi="Arial" w:cs="Arial"/>
          <w:b/>
          <w:sz w:val="22"/>
          <w:szCs w:val="22"/>
          <w:u w:color="000000"/>
        </w:rPr>
        <w:t>oo</w:t>
      </w:r>
      <w:r w:rsidR="001E7322" w:rsidRPr="0099380C">
        <w:rPr>
          <w:rFonts w:ascii="Arial" w:eastAsia="Arial" w:hAnsi="Arial" w:cs="Arial"/>
          <w:b/>
          <w:spacing w:val="1"/>
          <w:sz w:val="22"/>
          <w:szCs w:val="22"/>
          <w:u w:color="000000"/>
        </w:rPr>
        <w:t>r</w:t>
      </w:r>
      <w:r w:rsidR="001E7322" w:rsidRPr="0099380C">
        <w:rPr>
          <w:rFonts w:ascii="Arial" w:eastAsia="Arial" w:hAnsi="Arial" w:cs="Arial"/>
          <w:b/>
          <w:spacing w:val="-3"/>
          <w:sz w:val="22"/>
          <w:szCs w:val="22"/>
          <w:u w:color="000000"/>
        </w:rPr>
        <w:t>d</w:t>
      </w:r>
      <w:r w:rsidR="001E7322" w:rsidRPr="0099380C">
        <w:rPr>
          <w:rFonts w:ascii="Arial" w:eastAsia="Arial" w:hAnsi="Arial" w:cs="Arial"/>
          <w:b/>
          <w:spacing w:val="1"/>
          <w:sz w:val="22"/>
          <w:szCs w:val="22"/>
          <w:u w:color="000000"/>
        </w:rPr>
        <w:t>i</w:t>
      </w:r>
      <w:r w:rsidR="001E7322" w:rsidRPr="0099380C">
        <w:rPr>
          <w:rFonts w:ascii="Arial" w:eastAsia="Arial" w:hAnsi="Arial" w:cs="Arial"/>
          <w:b/>
          <w:spacing w:val="-3"/>
          <w:sz w:val="22"/>
          <w:szCs w:val="22"/>
          <w:u w:color="000000"/>
        </w:rPr>
        <w:t>n</w:t>
      </w:r>
      <w:r w:rsidR="001E7322" w:rsidRPr="0099380C">
        <w:rPr>
          <w:rFonts w:ascii="Arial" w:eastAsia="Arial" w:hAnsi="Arial" w:cs="Arial"/>
          <w:b/>
          <w:sz w:val="22"/>
          <w:szCs w:val="22"/>
          <w:u w:color="000000"/>
        </w:rPr>
        <w:t>a</w:t>
      </w:r>
      <w:r w:rsidR="001E7322" w:rsidRPr="0099380C">
        <w:rPr>
          <w:rFonts w:ascii="Arial" w:eastAsia="Arial" w:hAnsi="Arial" w:cs="Arial"/>
          <w:b/>
          <w:spacing w:val="1"/>
          <w:sz w:val="22"/>
          <w:szCs w:val="22"/>
          <w:u w:color="000000"/>
        </w:rPr>
        <w:t>t</w:t>
      </w:r>
      <w:r w:rsidR="00EF3C02" w:rsidRPr="0099380C">
        <w:rPr>
          <w:rFonts w:ascii="Arial" w:eastAsia="Arial" w:hAnsi="Arial" w:cs="Arial"/>
          <w:b/>
          <w:sz w:val="22"/>
          <w:szCs w:val="22"/>
          <w:u w:color="000000"/>
        </w:rPr>
        <w:t>or</w:t>
      </w:r>
      <w:r w:rsidR="0099380C" w:rsidRPr="0099380C">
        <w:rPr>
          <w:rFonts w:ascii="Arial" w:eastAsia="Arial" w:hAnsi="Arial" w:cs="Arial"/>
          <w:b/>
          <w:sz w:val="22"/>
          <w:szCs w:val="22"/>
          <w:u w:color="000000"/>
        </w:rPr>
        <w:t xml:space="preserve"> General Duties</w:t>
      </w:r>
    </w:p>
    <w:p w14:paraId="2CA10FF9" w14:textId="0FA42AFB" w:rsidR="0099380C" w:rsidRPr="0099380C" w:rsidRDefault="0067771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hAnsi="Arial" w:cs="Arial"/>
          <w:sz w:val="22"/>
          <w:szCs w:val="22"/>
        </w:rPr>
        <w:t xml:space="preserve">Serves as the primary program coordinator and liaison for </w:t>
      </w:r>
      <w:r w:rsidR="003930A5" w:rsidRPr="0099380C">
        <w:rPr>
          <w:rFonts w:ascii="Arial" w:hAnsi="Arial" w:cs="Arial"/>
          <w:sz w:val="22"/>
          <w:szCs w:val="22"/>
        </w:rPr>
        <w:t>340B</w:t>
      </w:r>
      <w:r w:rsidR="003930A5">
        <w:rPr>
          <w:rFonts w:ascii="Arial" w:hAnsi="Arial" w:cs="Arial"/>
          <w:sz w:val="22"/>
          <w:szCs w:val="22"/>
        </w:rPr>
        <w:t>-</w:t>
      </w:r>
      <w:r w:rsidRPr="0099380C">
        <w:rPr>
          <w:rFonts w:ascii="Arial" w:hAnsi="Arial" w:cs="Arial"/>
          <w:sz w:val="22"/>
          <w:szCs w:val="22"/>
        </w:rPr>
        <w:t>related matters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26364CD5" w14:textId="43822298" w:rsidR="0099380C" w:rsidRP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C43A7D" w:rsidRPr="0099380C">
        <w:rPr>
          <w:rFonts w:ascii="Arial" w:eastAsia="Arial" w:hAnsi="Arial" w:cs="Arial"/>
          <w:spacing w:val="-1"/>
          <w:sz w:val="22"/>
          <w:szCs w:val="22"/>
        </w:rPr>
        <w:t xml:space="preserve">covered </w:t>
      </w:r>
      <w:r w:rsidR="007A2FD5" w:rsidRPr="0099380C">
        <w:rPr>
          <w:rFonts w:ascii="Arial" w:eastAsia="Arial" w:hAnsi="Arial" w:cs="Arial"/>
          <w:spacing w:val="-1"/>
          <w:sz w:val="22"/>
          <w:szCs w:val="22"/>
        </w:rPr>
        <w:t>entity’s</w:t>
      </w:r>
      <w:r w:rsidR="00C43A7D"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co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ance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x</w:t>
      </w:r>
      <w:r w:rsidRPr="0099380C">
        <w:rPr>
          <w:rFonts w:ascii="Arial" w:eastAsia="Arial" w:hAnsi="Arial" w:cs="Arial"/>
          <w:sz w:val="22"/>
          <w:szCs w:val="22"/>
        </w:rPr>
        <w:t>pe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t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on</w:t>
      </w:r>
      <w:r w:rsidR="007A2FD5" w:rsidRPr="0099380C">
        <w:rPr>
          <w:rFonts w:ascii="Arial" w:eastAsia="Arial" w:hAnsi="Arial" w:cs="Arial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340B</w:t>
      </w:r>
      <w:r w:rsidRPr="0099380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57BB2"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m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il</w:t>
      </w:r>
      <w:r w:rsidRPr="0099380C">
        <w:rPr>
          <w:rFonts w:ascii="Arial" w:eastAsia="Arial" w:hAnsi="Arial" w:cs="Arial"/>
          <w:sz w:val="22"/>
          <w:szCs w:val="22"/>
        </w:rPr>
        <w:t>s,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po</w:t>
      </w:r>
      <w:r w:rsidRPr="0099380C">
        <w:rPr>
          <w:rFonts w:ascii="Arial" w:eastAsia="Arial" w:hAnsi="Arial" w:cs="Arial"/>
          <w:spacing w:val="-3"/>
          <w:sz w:val="22"/>
          <w:szCs w:val="22"/>
        </w:rPr>
        <w:t>l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es, 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="007A2FD5" w:rsidRPr="0099380C">
        <w:rPr>
          <w:rFonts w:ascii="Arial" w:eastAsia="Arial" w:hAnsi="Arial" w:cs="Arial"/>
          <w:sz w:val="22"/>
          <w:szCs w:val="22"/>
        </w:rPr>
        <w:t>.</w:t>
      </w:r>
    </w:p>
    <w:p w14:paraId="4052E65B" w14:textId="77777777" w:rsid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h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son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necessa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f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ili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depa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ens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96B67" w:rsidRPr="0099380C">
        <w:rPr>
          <w:rFonts w:ascii="Arial" w:eastAsia="Arial" w:hAnsi="Arial" w:cs="Arial"/>
          <w:sz w:val="22"/>
          <w:szCs w:val="22"/>
        </w:rPr>
        <w:t>340B Program</w:t>
      </w:r>
      <w:r w:rsidRPr="0099380C">
        <w:rPr>
          <w:rFonts w:ascii="Arial" w:eastAsia="Arial" w:hAnsi="Arial" w:cs="Arial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2"/>
          <w:sz w:val="22"/>
          <w:szCs w:val="22"/>
        </w:rPr>
        <w:t>y</w:t>
      </w:r>
      <w:r w:rsidRPr="0099380C">
        <w:rPr>
          <w:rFonts w:ascii="Arial" w:eastAsia="Arial" w:hAnsi="Arial" w:cs="Arial"/>
          <w:sz w:val="22"/>
          <w:szCs w:val="22"/>
        </w:rPr>
        <w:t>.</w:t>
      </w:r>
    </w:p>
    <w:p w14:paraId="4FF4F369" w14:textId="77777777" w:rsidR="0099380C" w:rsidRP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des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ht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eade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fr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 xml:space="preserve">m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dep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 xml:space="preserve">ent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f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pha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acy</w:t>
      </w:r>
      <w:r w:rsidRPr="0099380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 xml:space="preserve">r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96B67" w:rsidRPr="0099380C">
        <w:rPr>
          <w:rFonts w:ascii="Arial" w:eastAsia="Arial" w:hAnsi="Arial" w:cs="Arial"/>
          <w:sz w:val="22"/>
          <w:szCs w:val="22"/>
        </w:rPr>
        <w:t>340B Program</w:t>
      </w:r>
      <w:r w:rsidRPr="0099380C">
        <w:rPr>
          <w:rFonts w:ascii="Arial" w:eastAsia="Arial" w:hAnsi="Arial" w:cs="Arial"/>
          <w:sz w:val="22"/>
          <w:szCs w:val="22"/>
        </w:rPr>
        <w:t>.</w:t>
      </w:r>
    </w:p>
    <w:p w14:paraId="7CFA55A0" w14:textId="77777777" w:rsidR="0099380C" w:rsidRPr="0099380C" w:rsidRDefault="00A57BB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8"/>
          <w:sz w:val="22"/>
          <w:szCs w:val="22"/>
        </w:rPr>
        <w:t>L</w:t>
      </w:r>
      <w:r w:rsidR="001E7322" w:rsidRPr="0099380C">
        <w:rPr>
          <w:rFonts w:ascii="Arial" w:eastAsia="Arial" w:hAnsi="Arial" w:cs="Arial"/>
          <w:sz w:val="22"/>
          <w:szCs w:val="22"/>
        </w:rPr>
        <w:t>ead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="00E85108"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="001E7322" w:rsidRPr="0099380C">
        <w:rPr>
          <w:rFonts w:ascii="Arial" w:eastAsia="Arial" w:hAnsi="Arial" w:cs="Arial"/>
          <w:sz w:val="22"/>
          <w:szCs w:val="22"/>
        </w:rPr>
        <w:t>he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1E7322"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="001E7322"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="001E7322"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="001E7322"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="001E7322" w:rsidRPr="0099380C">
        <w:rPr>
          <w:rFonts w:ascii="Arial" w:eastAsia="Arial" w:hAnsi="Arial" w:cs="Arial"/>
          <w:sz w:val="22"/>
          <w:szCs w:val="22"/>
        </w:rPr>
        <w:t>n</w:t>
      </w:r>
      <w:r w:rsidR="001E7322"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99380C">
        <w:rPr>
          <w:rFonts w:ascii="Arial" w:eastAsia="Arial" w:hAnsi="Arial" w:cs="Arial"/>
          <w:spacing w:val="-2"/>
          <w:sz w:val="22"/>
          <w:szCs w:val="22"/>
        </w:rPr>
        <w:t>z</w:t>
      </w:r>
      <w:r w:rsidR="001E7322" w:rsidRPr="0099380C">
        <w:rPr>
          <w:rFonts w:ascii="Arial" w:eastAsia="Arial" w:hAnsi="Arial" w:cs="Arial"/>
          <w:sz w:val="22"/>
          <w:szCs w:val="22"/>
        </w:rPr>
        <w:t>a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="001E7322"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99380C">
        <w:rPr>
          <w:rFonts w:ascii="Arial" w:eastAsia="Arial" w:hAnsi="Arial" w:cs="Arial"/>
          <w:sz w:val="22"/>
          <w:szCs w:val="22"/>
        </w:rPr>
        <w:t>on’s</w:t>
      </w:r>
      <w:r w:rsidR="001E7322"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1E7322" w:rsidRPr="0099380C">
        <w:rPr>
          <w:rFonts w:ascii="Arial" w:eastAsia="Arial" w:hAnsi="Arial" w:cs="Arial"/>
          <w:sz w:val="22"/>
          <w:szCs w:val="22"/>
        </w:rPr>
        <w:t>340B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1E7322" w:rsidRPr="0099380C">
        <w:rPr>
          <w:rFonts w:ascii="Arial" w:eastAsia="Arial" w:hAnsi="Arial" w:cs="Arial"/>
          <w:sz w:val="22"/>
          <w:szCs w:val="22"/>
        </w:rPr>
        <w:t>o</w:t>
      </w:r>
      <w:r w:rsidR="001E7322"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="001E7322" w:rsidRPr="0099380C">
        <w:rPr>
          <w:rFonts w:ascii="Arial" w:eastAsia="Arial" w:hAnsi="Arial" w:cs="Arial"/>
          <w:sz w:val="22"/>
          <w:szCs w:val="22"/>
        </w:rPr>
        <w:t>e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="001E7322" w:rsidRPr="0099380C">
        <w:rPr>
          <w:rFonts w:ascii="Arial" w:eastAsia="Arial" w:hAnsi="Arial" w:cs="Arial"/>
          <w:sz w:val="22"/>
          <w:szCs w:val="22"/>
        </w:rPr>
        <w:t>s</w:t>
      </w:r>
      <w:r w:rsidR="001E7322"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="001E7322" w:rsidRPr="0099380C">
        <w:rPr>
          <w:rFonts w:ascii="Arial" w:eastAsia="Arial" w:hAnsi="Arial" w:cs="Arial"/>
          <w:sz w:val="22"/>
          <w:szCs w:val="22"/>
        </w:rPr>
        <w:t xml:space="preserve">ht </w:t>
      </w:r>
      <w:r w:rsidRPr="0099380C">
        <w:rPr>
          <w:rFonts w:ascii="Arial" w:eastAsia="Arial" w:hAnsi="Arial" w:cs="Arial"/>
          <w:spacing w:val="1"/>
          <w:sz w:val="22"/>
          <w:szCs w:val="22"/>
        </w:rPr>
        <w:t>committee, which includes members from senior leadership, pharmacy, compliance, legal, and finance.</w:t>
      </w:r>
    </w:p>
    <w:p w14:paraId="4BE897F5" w14:textId="77777777" w:rsid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des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x</w:t>
      </w:r>
      <w:r w:rsidRPr="0099380C">
        <w:rPr>
          <w:rFonts w:ascii="Arial" w:eastAsia="Arial" w:hAnsi="Arial" w:cs="Arial"/>
          <w:sz w:val="22"/>
          <w:szCs w:val="22"/>
        </w:rPr>
        <w:t>pe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96B67" w:rsidRPr="0099380C">
        <w:rPr>
          <w:rFonts w:ascii="Arial" w:eastAsia="Arial" w:hAnsi="Arial" w:cs="Arial"/>
          <w:sz w:val="22"/>
          <w:szCs w:val="22"/>
        </w:rPr>
        <w:t>340B Program</w:t>
      </w:r>
      <w:r w:rsidRPr="0099380C">
        <w:rPr>
          <w:rFonts w:ascii="Arial" w:eastAsia="Arial" w:hAnsi="Arial" w:cs="Arial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f</w:t>
      </w:r>
      <w:r w:rsidRPr="0099380C">
        <w:rPr>
          <w:rFonts w:ascii="Arial" w:eastAsia="Arial" w:hAnsi="Arial" w:cs="Arial"/>
          <w:sz w:val="22"/>
          <w:szCs w:val="22"/>
        </w:rPr>
        <w:t>f 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pan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ance.</w:t>
      </w:r>
    </w:p>
    <w:p w14:paraId="4B337AD1" w14:textId="1224B0D3" w:rsid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D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ops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 xml:space="preserve">ns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 xml:space="preserve">nal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(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c</w:t>
      </w:r>
      <w:r w:rsidRPr="0099380C">
        <w:rPr>
          <w:rFonts w:ascii="Arial" w:eastAsia="Arial" w:hAnsi="Arial" w:cs="Arial"/>
          <w:sz w:val="22"/>
          <w:szCs w:val="22"/>
        </w:rPr>
        <w:t>coun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ng,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, na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)</w:t>
      </w:r>
      <w:r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x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 xml:space="preserve">nal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 xml:space="preserve">ps </w:t>
      </w:r>
      <w:r w:rsidRPr="0099380C">
        <w:rPr>
          <w:rFonts w:ascii="Arial" w:eastAsia="Arial" w:hAnsi="Arial" w:cs="Arial"/>
          <w:spacing w:val="1"/>
          <w:sz w:val="22"/>
          <w:szCs w:val="22"/>
        </w:rPr>
        <w:t>(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z w:val="22"/>
          <w:szCs w:val="22"/>
        </w:rPr>
        <w:t>ho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esa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f</w:t>
      </w:r>
      <w:r w:rsidRPr="0099380C">
        <w:rPr>
          <w:rFonts w:ascii="Arial" w:eastAsia="Arial" w:hAnsi="Arial" w:cs="Arial"/>
          <w:sz w:val="22"/>
          <w:szCs w:val="22"/>
        </w:rPr>
        <w:t>ac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z w:val="22"/>
          <w:szCs w:val="22"/>
        </w:rPr>
        <w:t>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c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ct pha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s,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sp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lit</w:t>
      </w:r>
      <w:r w:rsidRPr="0099380C">
        <w:rPr>
          <w:rFonts w:ascii="Arial" w:eastAsia="Arial" w:hAnsi="Arial" w:cs="Arial"/>
          <w:spacing w:val="1"/>
          <w:sz w:val="22"/>
          <w:szCs w:val="22"/>
        </w:rPr>
        <w:t>-</w:t>
      </w:r>
      <w:r w:rsidRPr="0099380C">
        <w:rPr>
          <w:rFonts w:ascii="Arial" w:eastAsia="Arial" w:hAnsi="Arial" w:cs="Arial"/>
          <w:sz w:val="22"/>
          <w:szCs w:val="22"/>
        </w:rPr>
        <w:t>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illi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pacing w:val="1"/>
          <w:sz w:val="22"/>
          <w:szCs w:val="22"/>
        </w:rPr>
        <w:t>ft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endo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s, 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y</w:t>
      </w:r>
      <w:r w:rsidRPr="0099380C">
        <w:rPr>
          <w:rFonts w:ascii="Arial" w:eastAsia="Arial" w:hAnsi="Arial" w:cs="Arial"/>
          <w:sz w:val="22"/>
          <w:szCs w:val="22"/>
        </w:rPr>
        <w:t>ee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ben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t pha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rm</w:t>
      </w:r>
      <w:r w:rsidRPr="0099380C">
        <w:rPr>
          <w:rFonts w:ascii="Arial" w:eastAsia="Arial" w:hAnsi="Arial" w:cs="Arial"/>
          <w:sz w:val="22"/>
          <w:szCs w:val="22"/>
        </w:rPr>
        <w:t>acy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ben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930A5">
        <w:rPr>
          <w:rFonts w:ascii="Arial" w:eastAsia="Arial" w:hAnsi="Arial" w:cs="Arial"/>
          <w:spacing w:val="1"/>
          <w:sz w:val="22"/>
          <w:szCs w:val="22"/>
        </w:rPr>
        <w:t>[</w:t>
      </w:r>
      <w:r w:rsidRPr="0099380C">
        <w:rPr>
          <w:rFonts w:ascii="Arial" w:eastAsia="Arial" w:hAnsi="Arial" w:cs="Arial"/>
          <w:spacing w:val="-1"/>
          <w:sz w:val="22"/>
          <w:szCs w:val="22"/>
        </w:rPr>
        <w:t>PB</w:t>
      </w:r>
      <w:r w:rsidRPr="0099380C">
        <w:rPr>
          <w:rFonts w:ascii="Arial" w:eastAsia="Arial" w:hAnsi="Arial" w:cs="Arial"/>
          <w:spacing w:val="-4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="003930A5">
        <w:rPr>
          <w:rFonts w:ascii="Arial" w:eastAsia="Arial" w:hAnsi="Arial" w:cs="Arial"/>
          <w:spacing w:val="1"/>
          <w:sz w:val="22"/>
          <w:szCs w:val="22"/>
        </w:rPr>
        <w:t>]</w:t>
      </w:r>
      <w:r w:rsidR="003930A5" w:rsidRPr="0099380C">
        <w:rPr>
          <w:rFonts w:ascii="Arial" w:eastAsia="Arial" w:hAnsi="Arial" w:cs="Arial"/>
          <w:sz w:val="22"/>
          <w:szCs w:val="22"/>
        </w:rPr>
        <w:t>,</w:t>
      </w:r>
      <w:r w:rsidR="003930A5"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1"/>
          <w:sz w:val="22"/>
          <w:szCs w:val="22"/>
        </w:rPr>
        <w:t>-</w:t>
      </w:r>
      <w:r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rt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ad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 xml:space="preserve">r </w:t>
      </w:r>
      <w:r w:rsidR="003930A5">
        <w:rPr>
          <w:rFonts w:ascii="Arial" w:eastAsia="Arial" w:hAnsi="Arial" w:cs="Arial"/>
          <w:spacing w:val="-2"/>
          <w:sz w:val="22"/>
          <w:szCs w:val="22"/>
        </w:rPr>
        <w:t>[</w:t>
      </w:r>
      <w:r w:rsidRPr="0099380C">
        <w:rPr>
          <w:rFonts w:ascii="Arial" w:eastAsia="Arial" w:hAnsi="Arial" w:cs="Arial"/>
          <w:spacing w:val="2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PA</w:t>
      </w:r>
      <w:r w:rsidR="003930A5">
        <w:rPr>
          <w:rFonts w:ascii="Arial" w:eastAsia="Arial" w:hAnsi="Arial" w:cs="Arial"/>
          <w:sz w:val="22"/>
          <w:szCs w:val="22"/>
        </w:rPr>
        <w:t>]</w:t>
      </w:r>
      <w:r w:rsidR="003930A5"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endo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s)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needed.</w:t>
      </w:r>
    </w:p>
    <w:p w14:paraId="3403DEEE" w14:textId="53994910" w:rsidR="0099380C" w:rsidRPr="006A2AF1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or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eade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dec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on-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2"/>
          <w:sz w:val="22"/>
          <w:szCs w:val="22"/>
        </w:rPr>
        <w:t>k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z w:val="22"/>
          <w:szCs w:val="22"/>
        </w:rPr>
        <w:t>ses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99380C">
        <w:rPr>
          <w:rFonts w:ascii="Arial" w:eastAsia="Arial" w:hAnsi="Arial" w:cs="Arial"/>
          <w:sz w:val="22"/>
          <w:szCs w:val="22"/>
        </w:rPr>
        <w:t xml:space="preserve">he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f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new</w:t>
      </w:r>
      <w:r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340B 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ocess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s</w:t>
      </w:r>
      <w:r w:rsidRPr="0099380C">
        <w:rPr>
          <w:rFonts w:ascii="Arial" w:eastAsia="Arial" w:hAnsi="Arial" w:cs="Arial"/>
          <w:sz w:val="22"/>
          <w:szCs w:val="22"/>
        </w:rPr>
        <w:t>.</w:t>
      </w:r>
    </w:p>
    <w:p w14:paraId="7B1D9469" w14:textId="2FA730C1" w:rsidR="0099380C" w:rsidRPr="00D06838" w:rsidRDefault="0099380C" w:rsidP="0099380C">
      <w:pPr>
        <w:tabs>
          <w:tab w:val="left" w:pos="820"/>
        </w:tabs>
        <w:spacing w:before="14"/>
        <w:ind w:left="360" w:right="1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following 11 sections include more specific examples of 340B Program Coordinator duties based on area of responsibility</w:t>
      </w:r>
      <w:r w:rsidR="003930A5">
        <w:rPr>
          <w:rFonts w:ascii="Arial" w:eastAsia="Arial" w:hAnsi="Arial" w:cs="Arial"/>
          <w:sz w:val="22"/>
          <w:szCs w:val="22"/>
        </w:rPr>
        <w:t>:</w:t>
      </w:r>
    </w:p>
    <w:p w14:paraId="6BFFD5A8" w14:textId="77777777" w:rsidR="0099380C" w:rsidRPr="0099380C" w:rsidRDefault="0099380C" w:rsidP="0099380C">
      <w:pPr>
        <w:tabs>
          <w:tab w:val="left" w:pos="820"/>
        </w:tabs>
        <w:spacing w:before="14"/>
        <w:ind w:left="360" w:right="135"/>
        <w:rPr>
          <w:rFonts w:ascii="Arial" w:eastAsia="Arial" w:hAnsi="Arial" w:cs="Arial"/>
          <w:sz w:val="22"/>
          <w:szCs w:val="22"/>
        </w:rPr>
      </w:pPr>
    </w:p>
    <w:p w14:paraId="1BE9173F" w14:textId="50B47116" w:rsidR="00BD6E57" w:rsidRPr="0099380C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o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li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cy</w:t>
      </w:r>
      <w:r w:rsidRPr="4B046427">
        <w:rPr>
          <w:rFonts w:ascii="Arial" w:eastAsia="Arial" w:hAnsi="Arial" w:cs="Arial"/>
          <w:b/>
          <w:bCs/>
          <w:spacing w:val="-4"/>
          <w:sz w:val="22"/>
          <w:szCs w:val="22"/>
        </w:rPr>
        <w:t xml:space="preserve"> 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and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ocedu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e</w:t>
      </w:r>
      <w:r w:rsidRPr="4B04642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D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e</w:t>
      </w:r>
      <w:r w:rsidRPr="4B046427">
        <w:rPr>
          <w:rFonts w:ascii="Arial" w:eastAsia="Arial" w:hAnsi="Arial" w:cs="Arial"/>
          <w:b/>
          <w:bCs/>
          <w:spacing w:val="-3"/>
          <w:sz w:val="22"/>
          <w:szCs w:val="22"/>
        </w:rPr>
        <w:t>v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e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op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m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en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</w:p>
    <w:p w14:paraId="54D500B4" w14:textId="77777777" w:rsidR="0099380C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nsu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hat po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d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2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ped</w:t>
      </w:r>
      <w:r w:rsidR="003401D6" w:rsidRPr="0099380C">
        <w:rPr>
          <w:rFonts w:ascii="Arial" w:eastAsia="Arial" w:hAnsi="Arial" w:cs="Arial"/>
          <w:sz w:val="22"/>
          <w:szCs w:val="22"/>
        </w:rPr>
        <w:t>,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="003401D6" w:rsidRPr="0099380C">
        <w:rPr>
          <w:rFonts w:ascii="Arial" w:eastAsia="Arial" w:hAnsi="Arial" w:cs="Arial"/>
          <w:sz w:val="22"/>
          <w:szCs w:val="22"/>
        </w:rPr>
        <w:t>, and maintained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c</w:t>
      </w:r>
      <w:r w:rsidRPr="0099380C">
        <w:rPr>
          <w:rFonts w:ascii="Arial" w:eastAsia="Arial" w:hAnsi="Arial" w:cs="Arial"/>
          <w:sz w:val="22"/>
          <w:szCs w:val="22"/>
        </w:rPr>
        <w:t>co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an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2"/>
          <w:sz w:val="22"/>
          <w:szCs w:val="22"/>
        </w:rPr>
        <w:t>z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 xml:space="preserve">,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 xml:space="preserve">,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2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,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al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q</w:t>
      </w:r>
      <w:r w:rsidRPr="0099380C">
        <w:rPr>
          <w:rFonts w:ascii="Arial" w:eastAsia="Arial" w:hAnsi="Arial" w:cs="Arial"/>
          <w:sz w:val="22"/>
          <w:szCs w:val="22"/>
        </w:rPr>
        <w:t>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de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nes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app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by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’</w:t>
      </w:r>
      <w:r w:rsidRPr="0099380C">
        <w:rPr>
          <w:rFonts w:ascii="Arial" w:eastAsia="Arial" w:hAnsi="Arial" w:cs="Arial"/>
          <w:sz w:val="22"/>
          <w:szCs w:val="22"/>
        </w:rPr>
        <w:t xml:space="preserve">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al depa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.</w:t>
      </w:r>
    </w:p>
    <w:p w14:paraId="716F97BA" w14:textId="61CC88CC" w:rsidR="00BD6E57" w:rsidRPr="00A34896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proofErr w:type="gramStart"/>
      <w:r w:rsidRPr="0099380C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ab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shes</w:t>
      </w:r>
      <w:proofErr w:type="gramEnd"/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cons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z w:val="22"/>
          <w:szCs w:val="22"/>
        </w:rPr>
        <w:t xml:space="preserve">t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f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r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340B</w:t>
      </w:r>
      <w:r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t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ens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ff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ency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so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99380C">
        <w:rPr>
          <w:rFonts w:ascii="Arial" w:eastAsia="Arial" w:hAnsi="Arial" w:cs="Arial"/>
          <w:sz w:val="22"/>
          <w:szCs w:val="22"/>
        </w:rPr>
        <w:t xml:space="preserve">hat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on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2"/>
          <w:sz w:val="22"/>
          <w:szCs w:val="22"/>
        </w:rPr>
        <w:t>-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 xml:space="preserve">m 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ent</w:t>
      </w:r>
      <w:r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f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m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do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t ha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per ope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r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cr</w:t>
      </w:r>
      <w:r w:rsidRPr="0099380C">
        <w:rPr>
          <w:rFonts w:ascii="Arial" w:eastAsia="Arial" w:hAnsi="Arial" w:cs="Arial"/>
          <w:sz w:val="22"/>
          <w:szCs w:val="22"/>
        </w:rPr>
        <w:t>ea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unnec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ssa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co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s.</w:t>
      </w:r>
      <w:r w:rsidR="00A34896">
        <w:rPr>
          <w:rFonts w:ascii="Arial" w:eastAsia="Arial" w:hAnsi="Arial" w:cs="Arial"/>
          <w:sz w:val="22"/>
          <w:szCs w:val="22"/>
        </w:rPr>
        <w:br/>
      </w:r>
    </w:p>
    <w:p w14:paraId="611CBDC5" w14:textId="04520B06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ducati</w:t>
      </w:r>
      <w:r w:rsidR="0099380C"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on</w:t>
      </w:r>
    </w:p>
    <w:p w14:paraId="30770A7A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des ongo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tra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ng, educat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and commun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requ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red for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at the organ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50CA5DEC" w14:textId="71857C8B" w:rsidR="0099380C" w:rsidRPr="00F776EF" w:rsidRDefault="004D587C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 tra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="0099380C" w:rsidRPr="00F776EF">
        <w:rPr>
          <w:rFonts w:ascii="Arial" w:eastAsia="Arial" w:hAnsi="Arial" w:cs="Arial"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competency mater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="0099380C" w:rsidRPr="00F776EF">
        <w:rPr>
          <w:rFonts w:ascii="Arial" w:eastAsia="Arial" w:hAnsi="Arial" w:cs="Arial"/>
          <w:spacing w:val="-1"/>
          <w:sz w:val="22"/>
          <w:szCs w:val="22"/>
        </w:rPr>
        <w:t>l employees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who work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Program.</w:t>
      </w:r>
    </w:p>
    <w:p w14:paraId="7EDB43ED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cts 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preceptor to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pharmacy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students, res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dents, and others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tra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0B5697ED" w14:textId="75AA3775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lastRenderedPageBreak/>
        <w:t>May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ass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st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deve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opmen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imp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or promot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of programmatic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resources/too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support sta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f</w:t>
      </w:r>
      <w:r w:rsidR="00CB6984" w:rsidRPr="00F776EF">
        <w:rPr>
          <w:rFonts w:ascii="Arial" w:eastAsia="Arial" w:hAnsi="Arial" w:cs="Arial"/>
          <w:spacing w:val="-1"/>
          <w:sz w:val="22"/>
          <w:szCs w:val="22"/>
        </w:rPr>
        <w:t>f.</w:t>
      </w:r>
    </w:p>
    <w:p w14:paraId="5E98904C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egu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commun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cates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l staff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ved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to be sure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processes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rema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eff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address any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ems or sugges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for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684EC419" w14:textId="54BBCF56" w:rsidR="00BD6E57" w:rsidRPr="006A2AF1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proofErr w:type="gramStart"/>
      <w:r w:rsidRPr="0099380C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stab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shes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 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ear way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staff to commun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concerns to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coord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nator.</w:t>
      </w:r>
      <w:r w:rsidR="006A2AF1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30C5ECEB" w14:textId="05BE7835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ules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Guidance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S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urveillance</w:t>
      </w:r>
    </w:p>
    <w:p w14:paraId="2226740C" w14:textId="50646A32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assesses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gu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dance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</w:t>
      </w:r>
      <w:r w:rsidR="00B47259" w:rsidRPr="00F776EF">
        <w:rPr>
          <w:rFonts w:ascii="Arial" w:eastAsia="Arial" w:hAnsi="Arial" w:cs="Arial"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 rule changes</w:t>
      </w:r>
      <w:r w:rsidR="00A57BB2" w:rsidRPr="00F776EF">
        <w:rPr>
          <w:rFonts w:ascii="Arial" w:eastAsia="Arial" w:hAnsi="Arial" w:cs="Arial"/>
          <w:spacing w:val="-1"/>
          <w:sz w:val="22"/>
          <w:szCs w:val="22"/>
        </w:rPr>
        <w:t>, including, but not limited to</w:t>
      </w:r>
      <w:r w:rsidR="003930A5" w:rsidRPr="00F776EF">
        <w:rPr>
          <w:rFonts w:ascii="Arial" w:eastAsia="Arial" w:hAnsi="Arial" w:cs="Arial"/>
          <w:spacing w:val="-1"/>
          <w:sz w:val="22"/>
          <w:szCs w:val="22"/>
        </w:rPr>
        <w:t>,</w:t>
      </w:r>
      <w:r w:rsidR="00A57BB2" w:rsidRPr="00F776EF">
        <w:rPr>
          <w:rFonts w:ascii="Arial" w:eastAsia="Arial" w:hAnsi="Arial" w:cs="Arial"/>
          <w:spacing w:val="-1"/>
          <w:sz w:val="22"/>
          <w:szCs w:val="22"/>
        </w:rPr>
        <w:t xml:space="preserve"> HRSA/OPA rules and Medicaid changes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.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At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tends regular 340B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tra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and shares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="00B47259" w:rsidRPr="00F776EF">
        <w:rPr>
          <w:rFonts w:ascii="Arial" w:eastAsia="Arial" w:hAnsi="Arial" w:cs="Arial"/>
          <w:spacing w:val="-1"/>
          <w:sz w:val="22"/>
          <w:szCs w:val="22"/>
        </w:rPr>
        <w:t>ssons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hot top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cs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wi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staff.</w:t>
      </w:r>
    </w:p>
    <w:p w14:paraId="50FC8F70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tors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ndustry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pub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webs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tes 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 the profess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onal med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a,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terature, and peers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ensure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the inst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tut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the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atest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nformat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regard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nterpretat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ons, ru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suggest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ons, and advanced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improv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part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78AC029F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pharmacy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program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nuous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ant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340B federal regu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ons.</w:t>
      </w:r>
    </w:p>
    <w:p w14:paraId="7DBDE8B4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des expert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se on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l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eg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and po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changes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from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HRS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A,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nform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 co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aborat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th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egal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teams.</w:t>
      </w:r>
    </w:p>
    <w:p w14:paraId="4B2472C8" w14:textId="350CEA7C" w:rsidR="00BD6E57" w:rsidRPr="006A2AF1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aborates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 Pr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me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V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endor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rogram, pharmacy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p, and other 340B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nstitut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determ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 the most appropr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 use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of the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staff.</w:t>
      </w:r>
      <w:r w:rsidR="006A2AF1" w:rsidRPr="00F776EF">
        <w:rPr>
          <w:rFonts w:ascii="Arial" w:eastAsia="Arial" w:hAnsi="Arial" w:cs="Arial"/>
          <w:spacing w:val="-1"/>
          <w:sz w:val="22"/>
          <w:szCs w:val="22"/>
        </w:rPr>
        <w:br/>
      </w:r>
      <w:r w:rsidRPr="006A2AF1">
        <w:rPr>
          <w:rFonts w:ascii="Arial" w:hAnsi="Arial" w:cs="Arial"/>
          <w:sz w:val="22"/>
          <w:szCs w:val="22"/>
        </w:rPr>
        <w:tab/>
      </w:r>
    </w:p>
    <w:p w14:paraId="50543B4C" w14:textId="40F48B73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egistration/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ecertificati</w:t>
      </w:r>
      <w:r w:rsidR="0099380C"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on</w:t>
      </w:r>
    </w:p>
    <w:p w14:paraId="3B236D4A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espons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ensur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that the annual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HRS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 recertif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comp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eted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the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owab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 frame.</w:t>
      </w:r>
    </w:p>
    <w:p w14:paraId="03389C9A" w14:textId="47D1ABA3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espons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ensur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that the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HRS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 </w:t>
      </w:r>
      <w:r w:rsidR="008A5F80" w:rsidRPr="00F776EF">
        <w:rPr>
          <w:rFonts w:ascii="Arial" w:eastAsia="Arial" w:hAnsi="Arial" w:cs="Arial"/>
          <w:spacing w:val="-1"/>
          <w:sz w:val="22"/>
          <w:szCs w:val="22"/>
        </w:rPr>
        <w:t xml:space="preserve">340B </w:t>
      </w:r>
      <w:r w:rsidR="00BC2AA2" w:rsidRPr="62BB5BFE">
        <w:rPr>
          <w:rFonts w:ascii="Arial" w:eastAsia="Arial" w:hAnsi="Arial" w:cs="Arial"/>
          <w:sz w:val="22"/>
          <w:szCs w:val="22"/>
        </w:rPr>
        <w:t>Office of Pharmacy Affairs Information System (</w:t>
      </w:r>
      <w:r w:rsidR="008A5F80" w:rsidRPr="00F776EF">
        <w:rPr>
          <w:rFonts w:ascii="Arial" w:eastAsia="Arial" w:hAnsi="Arial" w:cs="Arial"/>
          <w:spacing w:val="-1"/>
          <w:sz w:val="22"/>
          <w:szCs w:val="22"/>
        </w:rPr>
        <w:t>OPAIS</w:t>
      </w:r>
      <w:r w:rsidR="00BC2AA2" w:rsidRPr="62BB5BFE">
        <w:rPr>
          <w:rFonts w:ascii="Arial" w:eastAsia="Arial" w:hAnsi="Arial" w:cs="Arial"/>
          <w:sz w:val="22"/>
          <w:szCs w:val="22"/>
        </w:rPr>
        <w:t>)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accurate for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l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organ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ent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07A9F9BD" w14:textId="4C81FFE4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espons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ensur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="00C16606" w:rsidRPr="62BB5BFE">
        <w:rPr>
          <w:rFonts w:ascii="Arial" w:eastAsia="Arial" w:hAnsi="Arial" w:cs="Arial"/>
          <w:sz w:val="22"/>
          <w:szCs w:val="22"/>
        </w:rPr>
        <w:t xml:space="preserve">that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reg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="00C16606" w:rsidRPr="62BB5BFE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any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new </w:t>
      </w:r>
      <w:r w:rsidR="006C70AD" w:rsidRPr="00F776EF">
        <w:rPr>
          <w:rFonts w:ascii="Arial" w:eastAsia="Arial" w:hAnsi="Arial" w:cs="Arial"/>
          <w:spacing w:val="-1"/>
          <w:sz w:val="22"/>
          <w:szCs w:val="22"/>
        </w:rPr>
        <w:t>child</w:t>
      </w:r>
      <w:r w:rsidR="001B2EF1" w:rsidRPr="62BB5BFE">
        <w:rPr>
          <w:rFonts w:ascii="Arial" w:eastAsia="Arial" w:hAnsi="Arial" w:cs="Arial"/>
          <w:sz w:val="22"/>
          <w:szCs w:val="22"/>
        </w:rPr>
        <w:t>/associated</w:t>
      </w:r>
      <w:r w:rsidR="003D1E8B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</w:t>
      </w:r>
      <w:r w:rsidR="0099380C"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="001B2EF1" w:rsidRPr="62BB5BFE">
        <w:rPr>
          <w:rFonts w:ascii="Arial" w:eastAsia="Arial" w:hAnsi="Arial" w:cs="Arial"/>
          <w:sz w:val="22"/>
          <w:szCs w:val="22"/>
        </w:rPr>
        <w:t xml:space="preserve"> are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the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owab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</w:t>
      </w:r>
      <w:r w:rsidR="0099380C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frame.</w:t>
      </w:r>
      <w:r w:rsidR="006A2AF1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6EB30C13" w14:textId="0B48EC9D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elf-Audit</w:t>
      </w:r>
      <w:r w:rsidR="00550D8F"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</w:p>
    <w:p w14:paraId="6659F906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ops, executes,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self-audits of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340B process.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ensures remed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ngs.</w:t>
      </w:r>
    </w:p>
    <w:p w14:paraId="014528CF" w14:textId="4C6D4F7D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onducts and/or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 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annual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 of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contract pharmac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 Documents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resu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ow-up on any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ngs.</w:t>
      </w:r>
    </w:p>
    <w:p w14:paraId="1DCFF85A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ews and mon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nts of serv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 where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part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occurs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procedure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ance, covered ent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ty, and “covered pat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” 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gib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ty.</w:t>
      </w:r>
    </w:p>
    <w:p w14:paraId="7DF47C1C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espons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manag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troub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eshoot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ssues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ensur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that adequate systems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checks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ewed to prevent 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ssues.</w:t>
      </w:r>
    </w:p>
    <w:p w14:paraId="7588FBFD" w14:textId="4D1BBBDC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 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records and 340B purchas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accounts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software or too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are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work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proper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accurate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y, perform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audits or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assessments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erna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as needed;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external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assessments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outside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rms, </w:t>
      </w:r>
      <w:r w:rsidR="003C2F3D" w:rsidRPr="00F776EF">
        <w:rPr>
          <w:rFonts w:ascii="Arial" w:eastAsia="Arial" w:hAnsi="Arial" w:cs="Arial"/>
          <w:spacing w:val="-1"/>
          <w:sz w:val="22"/>
          <w:szCs w:val="22"/>
        </w:rPr>
        <w:t xml:space="preserve">when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appropr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ate, to 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date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ernal processes.</w:t>
      </w:r>
    </w:p>
    <w:p w14:paraId="7DC5D159" w14:textId="1A838F41" w:rsidR="00002572" w:rsidRPr="00A953F3" w:rsidRDefault="0000257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4B046427">
        <w:rPr>
          <w:rFonts w:ascii="Arial" w:eastAsia="Arial" w:hAnsi="Arial" w:cs="Arial"/>
          <w:sz w:val="22"/>
          <w:szCs w:val="22"/>
        </w:rPr>
        <w:t>Monitors 340B compliance within workflow processes.</w:t>
      </w:r>
    </w:p>
    <w:p w14:paraId="5DE6C1BF" w14:textId="56F53F50" w:rsidR="00550D8F" w:rsidRPr="00F776EF" w:rsidRDefault="0008436C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62BB5BFE">
        <w:rPr>
          <w:rFonts w:ascii="Arial" w:eastAsia="Arial" w:hAnsi="Arial" w:cs="Arial"/>
          <w:sz w:val="22"/>
          <w:szCs w:val="22"/>
        </w:rPr>
        <w:t>Monitors</w:t>
      </w:r>
      <w:r w:rsidR="000A1EC6" w:rsidRPr="62BB5BFE">
        <w:rPr>
          <w:rFonts w:ascii="Arial" w:eastAsia="Arial" w:hAnsi="Arial" w:cs="Arial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outpat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ent prescr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pt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ons fulf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ill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 xml:space="preserve">ed by an </w:t>
      </w:r>
      <w:r w:rsidRPr="62BB5BFE">
        <w:rPr>
          <w:rFonts w:ascii="Arial" w:eastAsia="Arial" w:hAnsi="Arial" w:cs="Arial"/>
          <w:sz w:val="22"/>
          <w:szCs w:val="22"/>
        </w:rPr>
        <w:t>entity-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owned pharmacy and outpat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ent prescr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pt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fulf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ill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ed by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a contract 340B pharmacy.</w:t>
      </w:r>
    </w:p>
    <w:p w14:paraId="3F4CFA5B" w14:textId="55290E76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onducts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month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340B</w:t>
      </w:r>
      <w:r w:rsidR="00B47259" w:rsidRPr="00F776EF">
        <w:rPr>
          <w:rFonts w:ascii="Arial" w:eastAsia="Arial" w:hAnsi="Arial" w:cs="Arial"/>
          <w:spacing w:val="-1"/>
          <w:sz w:val="22"/>
          <w:szCs w:val="22"/>
        </w:rPr>
        <w:t>-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ocations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verify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adherence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wi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th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gu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 and 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7FC12C32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lastRenderedPageBreak/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aspects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of the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app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aspects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</w:t>
      </w:r>
      <w:r w:rsidR="000E65BD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HRSA’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O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of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ffa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rs gu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dance, 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 organ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onal 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and</w:t>
      </w:r>
      <w:r w:rsidR="000E65BD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procedures.</w:t>
      </w:r>
    </w:p>
    <w:p w14:paraId="03C8D561" w14:textId="5CB31322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aud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fo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 current regu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atory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recommendat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 and are</w:t>
      </w:r>
      <w:r w:rsidR="00550D8F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eted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at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he fac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="001B2EF1" w:rsidRPr="62BB5BFE">
        <w:rPr>
          <w:rFonts w:ascii="Arial" w:eastAsia="Arial" w:hAnsi="Arial" w:cs="Arial"/>
          <w:sz w:val="22"/>
          <w:szCs w:val="22"/>
        </w:rPr>
        <w:t>/site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30690B8C" w14:textId="30C5220B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08436C" w:rsidRPr="62BB5BFE">
        <w:rPr>
          <w:rFonts w:ascii="Arial" w:eastAsia="Arial" w:hAnsi="Arial" w:cs="Arial"/>
          <w:sz w:val="22"/>
          <w:szCs w:val="22"/>
        </w:rPr>
        <w:t xml:space="preserve">that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="001B2EF1" w:rsidRPr="62BB5BFE">
        <w:rPr>
          <w:rFonts w:ascii="Arial" w:eastAsia="Arial" w:hAnsi="Arial" w:cs="Arial"/>
          <w:sz w:val="22"/>
          <w:szCs w:val="22"/>
        </w:rPr>
        <w:t xml:space="preserve"> are completed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f</w:t>
      </w:r>
      <w:r w:rsidR="001B2EF1" w:rsidRPr="62BB5BFE">
        <w:rPr>
          <w:rFonts w:ascii="Arial" w:eastAsia="Arial" w:hAnsi="Arial" w:cs="Arial"/>
          <w:sz w:val="22"/>
          <w:szCs w:val="22"/>
        </w:rPr>
        <w:t>or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gaps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at the </w:t>
      </w:r>
      <w:r w:rsidR="00550D8F" w:rsidRPr="00F776EF">
        <w:rPr>
          <w:rFonts w:ascii="Arial" w:eastAsia="Arial" w:hAnsi="Arial" w:cs="Arial"/>
          <w:spacing w:val="-1"/>
          <w:sz w:val="22"/>
          <w:szCs w:val="22"/>
        </w:rPr>
        <w:t>site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evel and ass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sts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 necessary </w:t>
      </w:r>
      <w:r w:rsidR="00AB6950" w:rsidRPr="62BB5BFE">
        <w:rPr>
          <w:rFonts w:ascii="Arial" w:eastAsia="Arial" w:hAnsi="Arial" w:cs="Arial"/>
          <w:sz w:val="22"/>
          <w:szCs w:val="22"/>
        </w:rPr>
        <w:t>for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B6950" w:rsidRPr="62BB5BFE">
        <w:rPr>
          <w:rFonts w:ascii="Arial" w:eastAsia="Arial" w:hAnsi="Arial" w:cs="Arial"/>
          <w:sz w:val="22"/>
          <w:szCs w:val="22"/>
        </w:rPr>
        <w:t xml:space="preserve">compliance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with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1877627C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uates covered ent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at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pharmacy, covered ent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ty,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who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er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s.</w:t>
      </w:r>
    </w:p>
    <w:p w14:paraId="11CC1B1A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erforms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annual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ndependent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and reports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respons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representat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ves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the organ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5BE1B930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erforms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purchasing and 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or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ance assessments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nterna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lly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as needed.</w:t>
      </w:r>
    </w:p>
    <w:p w14:paraId="5462F3A2" w14:textId="77777777" w:rsidR="00545D6A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l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 xml:space="preserve">340B </w:t>
      </w:r>
      <w:r w:rsidR="003C2F3D" w:rsidRPr="00F776EF">
        <w:rPr>
          <w:rFonts w:ascii="Arial" w:eastAsia="Arial" w:hAnsi="Arial" w:cs="Arial"/>
          <w:spacing w:val="-1"/>
          <w:sz w:val="22"/>
          <w:szCs w:val="22"/>
        </w:rPr>
        <w:t>programs</w:t>
      </w:r>
      <w:r w:rsidR="003C2F3D"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ance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wi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regu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purchas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3F633B6B" w14:textId="44756EBB" w:rsidR="00545D6A" w:rsidRPr="00F776EF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4B046427">
        <w:rPr>
          <w:rFonts w:ascii="Arial" w:eastAsia="Arial" w:hAnsi="Arial" w:cs="Arial"/>
          <w:sz w:val="22"/>
          <w:szCs w:val="22"/>
        </w:rPr>
        <w:t xml:space="preserve">Responsible for </w:t>
      </w:r>
      <w:proofErr w:type="gramStart"/>
      <w:r w:rsidRPr="4B046427">
        <w:rPr>
          <w:rFonts w:ascii="Arial" w:eastAsia="Arial" w:hAnsi="Arial" w:cs="Arial"/>
          <w:sz w:val="22"/>
          <w:szCs w:val="22"/>
        </w:rPr>
        <w:t>the day</w:t>
      </w:r>
      <w:proofErr w:type="gramEnd"/>
      <w:r w:rsidRPr="4B046427">
        <w:rPr>
          <w:rFonts w:ascii="Arial" w:eastAsia="Arial" w:hAnsi="Arial" w:cs="Arial"/>
          <w:sz w:val="22"/>
          <w:szCs w:val="22"/>
        </w:rPr>
        <w:t xml:space="preserve">-to-day management, compliance review, and operations of clinic-administered medications in eligible locations, mixed-use areas managed by split-billing software </w:t>
      </w:r>
      <w:r w:rsidRPr="00F776EF">
        <w:rPr>
          <w:rFonts w:ascii="Arial" w:eastAsia="Arial" w:hAnsi="Arial" w:cs="Arial"/>
          <w:sz w:val="22"/>
          <w:szCs w:val="22"/>
        </w:rPr>
        <w:t>(</w:t>
      </w:r>
      <w:r w:rsidR="00D64C73" w:rsidRPr="00F776EF">
        <w:rPr>
          <w:rFonts w:ascii="Arial" w:eastAsia="Arial" w:hAnsi="Arial" w:cs="Arial"/>
          <w:sz w:val="22"/>
          <w:szCs w:val="22"/>
        </w:rPr>
        <w:t>H</w:t>
      </w:r>
      <w:r w:rsidRPr="00F776EF">
        <w:rPr>
          <w:rFonts w:ascii="Arial" w:eastAsia="Arial" w:hAnsi="Arial" w:cs="Arial"/>
          <w:sz w:val="22"/>
          <w:szCs w:val="22"/>
        </w:rPr>
        <w:t>ospitals)</w:t>
      </w:r>
      <w:r w:rsidR="00D64C73" w:rsidRPr="4B046427">
        <w:rPr>
          <w:rFonts w:ascii="Arial" w:eastAsia="Arial" w:hAnsi="Arial" w:cs="Arial"/>
          <w:sz w:val="22"/>
          <w:szCs w:val="22"/>
        </w:rPr>
        <w:t>.</w:t>
      </w:r>
    </w:p>
    <w:p w14:paraId="30AA94FF" w14:textId="1932A9AA" w:rsidR="00BD6E57" w:rsidRPr="00F776EF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z w:val="22"/>
          <w:szCs w:val="22"/>
        </w:rPr>
        <w:t>(Hospitals)</w:t>
      </w:r>
      <w:r w:rsidRPr="4B046427">
        <w:rPr>
          <w:rFonts w:ascii="Arial" w:eastAsia="Arial" w:hAnsi="Arial" w:cs="Arial"/>
          <w:sz w:val="22"/>
          <w:szCs w:val="22"/>
        </w:rPr>
        <w:t xml:space="preserve"> Evaluates patient eligibility for qualified and non-qualified patients in hospital-based mixed-use areas and clinics by reviewing patient medical records, insurance plans, and hospital status.</w:t>
      </w:r>
      <w:r w:rsidR="00A34896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1B22D754" w14:textId="27B237AA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xternal Audit</w:t>
      </w:r>
      <w:r w:rsidR="00550D8F"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</w:p>
    <w:p w14:paraId="60E0203D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S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erves as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 person and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nator for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ts.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requests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responses.</w:t>
      </w:r>
    </w:p>
    <w:p w14:paraId="0BB825E0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 a current state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“aud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 read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ness.”</w:t>
      </w:r>
    </w:p>
    <w:p w14:paraId="298EB8DC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Works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med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ors 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rd-party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payer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of efforts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max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mum co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ect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3D572184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des overs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ght for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performed by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ndependent external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tors.</w:t>
      </w:r>
    </w:p>
    <w:p w14:paraId="51F5AA61" w14:textId="3FC5BFB6" w:rsidR="00BD6E57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 external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assessments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outs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rm</w:t>
      </w:r>
      <w:r w:rsidRPr="00550D8F">
        <w:rPr>
          <w:rFonts w:ascii="Arial" w:eastAsia="Arial" w:hAnsi="Arial" w:cs="Arial"/>
          <w:spacing w:val="-1"/>
          <w:sz w:val="22"/>
          <w:szCs w:val="22"/>
        </w:rPr>
        <w:t>s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, </w:t>
      </w:r>
      <w:r w:rsidR="003C2F3D" w:rsidRPr="00F776EF">
        <w:rPr>
          <w:rFonts w:ascii="Arial" w:eastAsia="Arial" w:hAnsi="Arial" w:cs="Arial"/>
          <w:spacing w:val="-1"/>
          <w:sz w:val="22"/>
          <w:szCs w:val="22"/>
        </w:rPr>
        <w:t xml:space="preserve">when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appropr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ate, to 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date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nternal processes.</w:t>
      </w:r>
      <w:r w:rsidR="00A34896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58963BC8" w14:textId="5F682D31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340B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ontract Management</w:t>
      </w:r>
    </w:p>
    <w:p w14:paraId="029C95EE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ews and negot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new 340B contrac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s. Ma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340B contracts.</w:t>
      </w:r>
    </w:p>
    <w:p w14:paraId="3CB400FF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Manages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ps, 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serv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ces,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compl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contracted 340B pharmac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016A8817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uates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current and future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opportun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es,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ract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anguage, fee structure, data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setup, and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nternal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ndependent external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1C38292D" w14:textId="31855F0B" w:rsidR="00BD6E57" w:rsidRPr="00F776EF" w:rsidRDefault="001B2EF1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62BB5BFE">
        <w:rPr>
          <w:rFonts w:ascii="Arial" w:eastAsia="Arial" w:hAnsi="Arial" w:cs="Arial"/>
          <w:sz w:val="22"/>
          <w:szCs w:val="22"/>
        </w:rPr>
        <w:t xml:space="preserve">(Hospitals)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Works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d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rect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th manufacturers, as we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l as through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GPO and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peer profess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onal re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onsh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ps, to determ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ne compan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that are contract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ng w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 xml:space="preserve">th 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npat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ent fac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es to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offer 340B or equ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va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ent pr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ng and deve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ops strateg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max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mize such part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on.</w:t>
      </w:r>
      <w:r w:rsidR="00A34896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31905600" w14:textId="29F0E96F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rogram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nhancement</w:t>
      </w:r>
    </w:p>
    <w:p w14:paraId="0A505F1F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ssesses opportun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for cost sav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business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340B 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pharmacy 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14F46936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ssesses opportun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for cost sav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sys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em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mprovements to y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 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gher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ance.</w:t>
      </w:r>
    </w:p>
    <w:p w14:paraId="24EEBA79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Oversees</w:t>
      </w:r>
      <w:proofErr w:type="gramEnd"/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 340B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market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program to 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qua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if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ed reta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pharmacy contracts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serve 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pat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ents</w:t>
      </w:r>
      <w:r w:rsidR="00176CEC"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6B8D89CD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lastRenderedPageBreak/>
        <w:t>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yzes 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izat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of the program and ex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software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dentify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ways to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use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 340B</w:t>
      </w:r>
      <w:r w:rsidR="00550D8F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BB2" w:rsidRPr="00F776E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rogram to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est ex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meet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needs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underserved pat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ents.</w:t>
      </w:r>
    </w:p>
    <w:p w14:paraId="0C13C737" w14:textId="6D3061BC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Works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rect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manufacturers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 who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ers to deve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 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rateg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for appropr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 use of the program.</w:t>
      </w:r>
    </w:p>
    <w:p w14:paraId="78A7D4F0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pates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projects, counc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s, and spec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al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ves re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340B, comp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ance, aud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funct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ons, vendor se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ect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and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managemen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36492CEC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proofErr w:type="gramStart"/>
      <w:r w:rsidRPr="00550D8F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bus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ness 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ze and imp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 programs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program serv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ces and contract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agreements.</w:t>
      </w:r>
    </w:p>
    <w:p w14:paraId="655D4766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 act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ose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dentif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ed gaps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co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aborat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organ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onal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p.</w:t>
      </w:r>
    </w:p>
    <w:p w14:paraId="6D3B4AC3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Imp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ements</w:t>
      </w:r>
      <w:proofErr w:type="gramEnd"/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bus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ness 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organ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onal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 to 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 use 340B sav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 expand and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 care prov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ded to underserved and vu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nerab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popu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ons.</w:t>
      </w:r>
    </w:p>
    <w:p w14:paraId="258E623F" w14:textId="104D933B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aborates w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depar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ment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improve and enhance serv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 offer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ngs.</w:t>
      </w:r>
    </w:p>
    <w:p w14:paraId="4C8D7BB9" w14:textId="77777777" w:rsidR="00545D6A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des overs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ght for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he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 of process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mprovement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ves and creates an env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ronment that 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aces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 emphas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cont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nuous monitor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mprovement.</w:t>
      </w:r>
    </w:p>
    <w:p w14:paraId="2BCE6728" w14:textId="1E8056D0" w:rsidR="00BD6E57" w:rsidRPr="00F776EF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z w:val="22"/>
          <w:szCs w:val="22"/>
        </w:rPr>
        <w:t>(Hospitals)</w:t>
      </w:r>
      <w:r w:rsidRPr="4B046427">
        <w:rPr>
          <w:rFonts w:ascii="Arial" w:eastAsia="Arial" w:hAnsi="Arial" w:cs="Arial"/>
          <w:sz w:val="22"/>
          <w:szCs w:val="22"/>
        </w:rPr>
        <w:t xml:space="preserve"> Monitors all outpatient points of service to continually check for new areas that may qualify for the 340B Program.</w:t>
      </w:r>
      <w:r w:rsidR="00A34896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285840C0" w14:textId="4AD0D584" w:rsidR="00BD6E57" w:rsidRPr="009A12AD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eporting</w:t>
      </w:r>
    </w:p>
    <w:p w14:paraId="1D80AB66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annual reports on 340B part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document ut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zation, sav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prob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 areas, and except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 or 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es, to be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passed 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pharmacy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adm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strat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571EBE23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 rout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 reports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are a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by-product of the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nventory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process and software, 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for conc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se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nformat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to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commun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cated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to the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 respons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for 340B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nventory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managemen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4BDA8BCE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onstructs appropr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financ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al me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cs to assess areas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of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39774BF8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repares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ass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sts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he mon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var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ous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rack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measurements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ensure comp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w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 progra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m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228BC46D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ews and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ref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340B cost sav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reports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deta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purchas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acement pract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ces, as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 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spens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terns.</w:t>
      </w:r>
    </w:p>
    <w:p w14:paraId="47B83C4F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oord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 month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 f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al 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 ana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s,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ng, but not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mited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to, metr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ng, scorecards, and var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and 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1F813328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pates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the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deve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opment and imp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of reports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generated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the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that out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 sav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ut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except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ons, and 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10C26D51" w14:textId="637450EC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meets organ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regiona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nat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state, and federal requ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rements</w:t>
      </w:r>
      <w:r w:rsidR="00D64C73" w:rsidRPr="62BB5BFE">
        <w:rPr>
          <w:rFonts w:ascii="Arial" w:eastAsia="Arial" w:hAnsi="Arial" w:cs="Arial"/>
          <w:sz w:val="22"/>
          <w:szCs w:val="22"/>
        </w:rPr>
        <w:t xml:space="preserve"> and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gu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nes.</w:t>
      </w:r>
    </w:p>
    <w:p w14:paraId="50AA1A9D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 records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 to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job funct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and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contr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butes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="00EA23E5" w:rsidRPr="00F776EF">
        <w:rPr>
          <w:rFonts w:ascii="Arial" w:eastAsia="Arial" w:hAnsi="Arial" w:cs="Arial"/>
          <w:spacing w:val="-1"/>
          <w:sz w:val="22"/>
          <w:szCs w:val="22"/>
        </w:rPr>
        <w:t>s.</w:t>
      </w:r>
    </w:p>
    <w:p w14:paraId="15A933BE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ops, mon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tors, and presents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on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part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ear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document ut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EA23E5" w:rsidRPr="00F776EF">
        <w:rPr>
          <w:rFonts w:ascii="Arial" w:eastAsia="Arial" w:hAnsi="Arial" w:cs="Arial"/>
          <w:spacing w:val="-1"/>
          <w:sz w:val="22"/>
          <w:szCs w:val="22"/>
        </w:rPr>
        <w:t xml:space="preserve">on,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sav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prob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 areas, except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ons, and/or 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to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pharmacy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adm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ve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p.</w:t>
      </w:r>
    </w:p>
    <w:p w14:paraId="4DAFCA11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commun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cates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quest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ons,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ssues, or 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w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 appropr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author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ty.</w:t>
      </w:r>
    </w:p>
    <w:p w14:paraId="0A594CBC" w14:textId="210380FC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eports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month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sav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="000252D3"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opportun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6EE60481" w14:textId="4E38FC2D" w:rsidR="000252D3" w:rsidRDefault="001E7322" w:rsidP="003E3C90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 appropr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documentat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and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aud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 trail across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areas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respons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ty.</w:t>
      </w:r>
      <w:r w:rsidR="00A34896">
        <w:rPr>
          <w:rFonts w:ascii="Arial" w:eastAsia="Arial" w:hAnsi="Arial" w:cs="Arial"/>
          <w:sz w:val="22"/>
          <w:szCs w:val="22"/>
        </w:rPr>
        <w:br/>
      </w:r>
    </w:p>
    <w:p w14:paraId="32A47191" w14:textId="77777777" w:rsidR="0040470B" w:rsidRDefault="0040470B" w:rsidP="0040470B">
      <w:pPr>
        <w:tabs>
          <w:tab w:val="left" w:pos="820"/>
        </w:tabs>
        <w:spacing w:after="240"/>
        <w:rPr>
          <w:rFonts w:ascii="Arial" w:eastAsia="Arial" w:hAnsi="Arial" w:cs="Arial"/>
          <w:sz w:val="22"/>
          <w:szCs w:val="22"/>
        </w:rPr>
      </w:pPr>
    </w:p>
    <w:p w14:paraId="4FC93F50" w14:textId="77777777" w:rsidR="0040470B" w:rsidRPr="00F776EF" w:rsidRDefault="0040470B" w:rsidP="00F776EF">
      <w:pPr>
        <w:tabs>
          <w:tab w:val="left" w:pos="820"/>
        </w:tabs>
        <w:spacing w:after="240"/>
        <w:rPr>
          <w:rFonts w:ascii="Arial" w:eastAsia="Arial" w:hAnsi="Arial" w:cs="Arial"/>
          <w:sz w:val="22"/>
          <w:szCs w:val="22"/>
        </w:rPr>
      </w:pPr>
    </w:p>
    <w:p w14:paraId="45712EF1" w14:textId="5E07DE3F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lastRenderedPageBreak/>
        <w:t>P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urchasing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Inventory Oversight</w:t>
      </w:r>
    </w:p>
    <w:p w14:paraId="37A7EBC3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 purchas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records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each 340B partic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pant; 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ut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sav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prob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 areas, and except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 d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es.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ays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resu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</w:t>
      </w:r>
      <w:proofErr w:type="gramEnd"/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pharmacy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 and adm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17659B2D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340B pr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exc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 or shortages and estab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shes appropriate 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ternat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 products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hat are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uded w</w:t>
      </w:r>
      <w:r w:rsidR="00560DCC" w:rsidRPr="00F776EF">
        <w:rPr>
          <w:rFonts w:ascii="Arial" w:eastAsia="Arial" w:hAnsi="Arial" w:cs="Arial"/>
          <w:spacing w:val="-1"/>
          <w:sz w:val="22"/>
          <w:szCs w:val="22"/>
        </w:rPr>
        <w:t>hen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possib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e,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work w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med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cal staff and formulary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ensure proper posit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and re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use.</w:t>
      </w:r>
    </w:p>
    <w:p w14:paraId="705BC262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Manages and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tracks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340B drug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nventory,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proper rep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shmen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05BF13EC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Tracks, trends, and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reports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pharmaceut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cal sa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and purchases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 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 prov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der/phys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 and pat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 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ig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y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0DA31BE1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252D3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nuous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product m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max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effect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vely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product ava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cost- eff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ent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nventory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control.</w:t>
      </w:r>
    </w:p>
    <w:p w14:paraId="5DADD54D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 system databases 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ref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ect changes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 drug formu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 product specif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ons.</w:t>
      </w:r>
    </w:p>
    <w:p w14:paraId="62384926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252D3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 comp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w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regu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purchas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2FFE686D" w14:textId="0E78C875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be required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to work on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nventory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management of the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and offer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nput as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 app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’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overa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funct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opportunit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improv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comp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ance </w:t>
      </w:r>
      <w:r w:rsidR="00A21656" w:rsidRPr="62BB5BFE">
        <w:rPr>
          <w:rFonts w:ascii="Arial" w:eastAsia="Arial" w:hAnsi="Arial" w:cs="Arial"/>
          <w:sz w:val="22"/>
          <w:szCs w:val="22"/>
        </w:rPr>
        <w:t>and/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 eff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ency.</w:t>
      </w:r>
    </w:p>
    <w:p w14:paraId="61FA9FF5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252D3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 ut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records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340B purchas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accounts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 that software or tools are work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proper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y.</w:t>
      </w:r>
    </w:p>
    <w:p w14:paraId="5CF96E04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252D3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erforms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thorough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quar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rev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ews of the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new 340B pr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 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search for and qu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ck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address cost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changes.</w:t>
      </w:r>
    </w:p>
    <w:p w14:paraId="73C456EF" w14:textId="58A3AEA4" w:rsidR="00545D6A" w:rsidRPr="00F776EF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62BB5BFE">
        <w:rPr>
          <w:rFonts w:ascii="Arial" w:eastAsia="Arial" w:hAnsi="Arial" w:cs="Arial"/>
          <w:sz w:val="22"/>
          <w:szCs w:val="22"/>
        </w:rPr>
        <w:t xml:space="preserve">Participates with the Prime Vendor and routinely reviews 340B formulary pricing, potential alternatives, and </w:t>
      </w:r>
      <w:r w:rsidR="00D43C59" w:rsidRPr="00F776EF">
        <w:rPr>
          <w:rFonts w:ascii="Arial" w:eastAsia="Arial" w:hAnsi="Arial" w:cs="Arial"/>
          <w:sz w:val="22"/>
          <w:szCs w:val="22"/>
        </w:rPr>
        <w:t>(Hospitals)</w:t>
      </w:r>
      <w:r w:rsidR="00D43C59" w:rsidRPr="62BB5BFE">
        <w:rPr>
          <w:rFonts w:ascii="Arial" w:eastAsia="Arial" w:hAnsi="Arial" w:cs="Arial"/>
          <w:sz w:val="22"/>
          <w:szCs w:val="22"/>
        </w:rPr>
        <w:t xml:space="preserve"> </w:t>
      </w:r>
      <w:r w:rsidRPr="62BB5BFE">
        <w:rPr>
          <w:rFonts w:ascii="Arial" w:eastAsia="Arial" w:hAnsi="Arial" w:cs="Arial"/>
          <w:sz w:val="22"/>
          <w:szCs w:val="22"/>
        </w:rPr>
        <w:t xml:space="preserve">possible additional savings </w:t>
      </w:r>
      <w:proofErr w:type="gramStart"/>
      <w:r w:rsidRPr="62BB5BFE">
        <w:rPr>
          <w:rFonts w:ascii="Arial" w:eastAsia="Arial" w:hAnsi="Arial" w:cs="Arial"/>
          <w:sz w:val="22"/>
          <w:szCs w:val="22"/>
        </w:rPr>
        <w:t>as a result of</w:t>
      </w:r>
      <w:proofErr w:type="gramEnd"/>
      <w:r w:rsidRPr="62BB5BFE">
        <w:rPr>
          <w:rFonts w:ascii="Arial" w:eastAsia="Arial" w:hAnsi="Arial" w:cs="Arial"/>
          <w:sz w:val="22"/>
          <w:szCs w:val="22"/>
        </w:rPr>
        <w:t xml:space="preserve"> GPO formulary</w:t>
      </w:r>
      <w:r w:rsidR="00D43C59" w:rsidRPr="62BB5BFE">
        <w:rPr>
          <w:rFonts w:ascii="Arial" w:eastAsia="Arial" w:hAnsi="Arial" w:cs="Arial"/>
          <w:sz w:val="22"/>
          <w:szCs w:val="22"/>
        </w:rPr>
        <w:t>.</w:t>
      </w:r>
    </w:p>
    <w:p w14:paraId="0672FE71" w14:textId="1E424B1C" w:rsidR="00BD6E57" w:rsidRPr="006B310A" w:rsidRDefault="00B550F4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62BB5BFE">
        <w:rPr>
          <w:rFonts w:ascii="Arial" w:eastAsia="Arial" w:hAnsi="Arial" w:cs="Arial"/>
          <w:sz w:val="22"/>
          <w:szCs w:val="22"/>
        </w:rPr>
        <w:t xml:space="preserve">(Hospitals) 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Oversees 340B regu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atory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 xml:space="preserve">aspects of the 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nventory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purchas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ng process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for outpat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 xml:space="preserve">ent, 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npat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en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, and m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xed-use areas</w:t>
      </w:r>
      <w:r w:rsidR="003D1E8B" w:rsidRPr="006B310A">
        <w:rPr>
          <w:rFonts w:ascii="Arial" w:eastAsia="Arial" w:hAnsi="Arial" w:cs="Arial"/>
          <w:spacing w:val="-1"/>
          <w:sz w:val="22"/>
          <w:szCs w:val="22"/>
        </w:rPr>
        <w:t>.</w:t>
      </w:r>
      <w:r w:rsidR="00A34896" w:rsidRPr="006B310A">
        <w:rPr>
          <w:rFonts w:ascii="Arial" w:eastAsia="Arial" w:hAnsi="Arial" w:cs="Arial"/>
          <w:spacing w:val="-1"/>
          <w:sz w:val="22"/>
          <w:szCs w:val="22"/>
        </w:rPr>
        <w:br/>
      </w:r>
    </w:p>
    <w:p w14:paraId="0497E276" w14:textId="5F85C520" w:rsidR="00BD6E57" w:rsidRPr="006B310A" w:rsidRDefault="001E7322" w:rsidP="006B310A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Sp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lit-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Bi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l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ing</w:t>
      </w:r>
      <w:r w:rsidR="00B550F4" w:rsidRPr="62BB5BFE">
        <w:rPr>
          <w:rFonts w:ascii="Arial" w:eastAsia="Arial" w:hAnsi="Arial" w:cs="Arial"/>
          <w:b/>
          <w:bCs/>
          <w:sz w:val="22"/>
          <w:szCs w:val="22"/>
        </w:rPr>
        <w:t xml:space="preserve"> (Hospitals)</w:t>
      </w:r>
      <w:r w:rsidR="0001794E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="00B550F4" w:rsidRPr="62BB5BFE">
        <w:rPr>
          <w:rFonts w:ascii="Arial" w:eastAsia="Arial" w:hAnsi="Arial" w:cs="Arial"/>
          <w:b/>
          <w:bCs/>
          <w:sz w:val="22"/>
          <w:szCs w:val="22"/>
        </w:rPr>
        <w:t>and/</w:t>
      </w:r>
      <w:r w:rsidR="0001794E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or </w:t>
      </w:r>
      <w:r w:rsidR="003C2F3D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Third-</w:t>
      </w:r>
      <w:r w:rsidR="0001794E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Party Administrator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oftware Maint</w:t>
      </w:r>
      <w:r w:rsidR="00EB0675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enance</w:t>
      </w:r>
    </w:p>
    <w:p w14:paraId="197071A0" w14:textId="77777777" w:rsidR="00043FF7" w:rsidRPr="006B310A" w:rsidRDefault="001E7322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43FF7">
        <w:rPr>
          <w:rFonts w:ascii="Arial" w:eastAsia="Arial" w:hAnsi="Arial" w:cs="Arial"/>
          <w:spacing w:val="-1"/>
          <w:sz w:val="22"/>
          <w:szCs w:val="22"/>
        </w:rPr>
        <w:t>A</w:t>
      </w:r>
      <w:r w:rsidRPr="006B310A">
        <w:rPr>
          <w:rFonts w:ascii="Arial" w:eastAsia="Arial" w:hAnsi="Arial" w:cs="Arial"/>
          <w:spacing w:val="-1"/>
          <w:sz w:val="22"/>
          <w:szCs w:val="22"/>
        </w:rPr>
        <w:t>ss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sts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 imp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ement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ng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new software packages and other changes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 bus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ness pract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ce based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on chang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ng regu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at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ons and po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c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01EDAF14" w14:textId="77777777" w:rsidR="00043FF7" w:rsidRPr="006B310A" w:rsidRDefault="001E7322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6B310A">
        <w:rPr>
          <w:rFonts w:ascii="Arial" w:eastAsia="Arial" w:hAnsi="Arial" w:cs="Arial"/>
          <w:spacing w:val="-1"/>
          <w:sz w:val="22"/>
          <w:szCs w:val="22"/>
        </w:rPr>
        <w:t>Is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respons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b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for ma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ntenance and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test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ng of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rack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ng software.</w:t>
      </w:r>
    </w:p>
    <w:p w14:paraId="5B8953C1" w14:textId="5AEAD3A6" w:rsidR="00043FF7" w:rsidRPr="006B310A" w:rsidRDefault="001E7322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6B310A">
        <w:rPr>
          <w:rFonts w:ascii="Arial" w:eastAsia="Arial" w:hAnsi="Arial" w:cs="Arial"/>
          <w:spacing w:val="-1"/>
          <w:sz w:val="22"/>
          <w:szCs w:val="22"/>
        </w:rPr>
        <w:t>Works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w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th outpat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ent pharmacy management and pharmacy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informat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cs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eams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to ensure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that the organ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zat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on</w:t>
      </w:r>
      <w:r w:rsidRPr="00043FF7">
        <w:rPr>
          <w:rFonts w:ascii="Arial" w:eastAsia="Arial" w:hAnsi="Arial" w:cs="Arial"/>
          <w:spacing w:val="-1"/>
          <w:sz w:val="22"/>
          <w:szCs w:val="22"/>
        </w:rPr>
        <w:t>’</w:t>
      </w:r>
      <w:r w:rsidRPr="006B310A">
        <w:rPr>
          <w:rFonts w:ascii="Arial" w:eastAsia="Arial" w:hAnsi="Arial" w:cs="Arial"/>
          <w:spacing w:val="-1"/>
          <w:sz w:val="22"/>
          <w:szCs w:val="22"/>
        </w:rPr>
        <w:t>s c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cal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nformat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on system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s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coord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nated and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ntegrated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</w:t>
      </w:r>
      <w:r w:rsidRPr="00043FF7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 the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work w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th the </w:t>
      </w:r>
      <w:r w:rsidR="00B96B67" w:rsidRPr="006B310A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6B310A">
        <w:rPr>
          <w:rFonts w:ascii="Arial" w:eastAsia="Arial" w:hAnsi="Arial" w:cs="Arial"/>
          <w:spacing w:val="-1"/>
          <w:sz w:val="22"/>
          <w:szCs w:val="22"/>
        </w:rPr>
        <w:t>. Th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s 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nc</w:t>
      </w:r>
      <w:r w:rsidRPr="00922D93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ude</w:t>
      </w:r>
      <w:r w:rsidR="00B9026B" w:rsidRPr="62BB5BFE">
        <w:rPr>
          <w:rFonts w:ascii="Arial" w:eastAsia="Arial" w:hAnsi="Arial" w:cs="Arial"/>
          <w:sz w:val="22"/>
          <w:szCs w:val="22"/>
        </w:rPr>
        <w:t>s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 the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</w:t>
      </w:r>
      <w:r w:rsidRPr="00922D93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ectron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c 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nterfaces between the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 w:rsidRPr="006B310A">
        <w:rPr>
          <w:rFonts w:ascii="Arial" w:eastAsia="Arial" w:hAnsi="Arial" w:cs="Arial"/>
          <w:spacing w:val="-1"/>
          <w:sz w:val="22"/>
          <w:szCs w:val="22"/>
        </w:rPr>
        <w:t>MR and the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v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rtual accumu</w:t>
      </w:r>
      <w:r w:rsidRPr="00922D93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ator and any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nterfaces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between </w:t>
      </w:r>
      <w:r w:rsidRPr="00922D93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he organizat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on and con</w:t>
      </w:r>
      <w:r w:rsidRPr="00922D93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ract pharmacy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prov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ders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and/or adm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s</w:t>
      </w:r>
      <w:r w:rsidRPr="00922D93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rators</w:t>
      </w:r>
      <w:r w:rsidR="00B96B67" w:rsidRPr="006B310A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7CCADB43" w14:textId="10FC6055" w:rsidR="00147A85" w:rsidRPr="00F776EF" w:rsidRDefault="00147A85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4B046427">
        <w:rPr>
          <w:rFonts w:ascii="Arial" w:eastAsia="Arial" w:hAnsi="Arial" w:cs="Arial"/>
          <w:sz w:val="22"/>
          <w:szCs w:val="22"/>
        </w:rPr>
        <w:t>Collaborate</w:t>
      </w:r>
      <w:r w:rsidR="00B9026B" w:rsidRPr="4B046427">
        <w:rPr>
          <w:rFonts w:ascii="Arial" w:eastAsia="Arial" w:hAnsi="Arial" w:cs="Arial"/>
          <w:sz w:val="22"/>
          <w:szCs w:val="22"/>
        </w:rPr>
        <w:t>s</w:t>
      </w:r>
      <w:r w:rsidRPr="4B046427">
        <w:rPr>
          <w:rFonts w:ascii="Arial" w:eastAsia="Arial" w:hAnsi="Arial" w:cs="Arial"/>
          <w:sz w:val="22"/>
          <w:szCs w:val="22"/>
        </w:rPr>
        <w:t xml:space="preserve"> with split-billing software and/or </w:t>
      </w:r>
      <w:r w:rsidR="00B550F4" w:rsidRPr="4B046427">
        <w:rPr>
          <w:rFonts w:ascii="Arial" w:eastAsia="Arial" w:hAnsi="Arial" w:cs="Arial"/>
          <w:sz w:val="22"/>
          <w:szCs w:val="22"/>
        </w:rPr>
        <w:t>TPA</w:t>
      </w:r>
      <w:r w:rsidRPr="4B046427">
        <w:rPr>
          <w:rFonts w:ascii="Arial" w:eastAsia="Arial" w:hAnsi="Arial" w:cs="Arial"/>
          <w:sz w:val="22"/>
          <w:szCs w:val="22"/>
        </w:rPr>
        <w:t xml:space="preserve"> partners to ensure consistent program compliance and address any issues or discrepancies.</w:t>
      </w:r>
    </w:p>
    <w:p w14:paraId="0F9B825A" w14:textId="3D084903" w:rsidR="00545D6A" w:rsidRPr="006B310A" w:rsidRDefault="00545D6A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4B046427">
        <w:rPr>
          <w:rFonts w:ascii="Arial" w:eastAsia="Arial" w:hAnsi="Arial" w:cs="Arial"/>
          <w:sz w:val="22"/>
          <w:szCs w:val="22"/>
        </w:rPr>
        <w:t xml:space="preserve">Maintains 340B </w:t>
      </w:r>
      <w:proofErr w:type="gramStart"/>
      <w:r w:rsidRPr="4B046427">
        <w:rPr>
          <w:rFonts w:ascii="Arial" w:eastAsia="Arial" w:hAnsi="Arial" w:cs="Arial"/>
          <w:sz w:val="22"/>
          <w:szCs w:val="22"/>
        </w:rPr>
        <w:t>split-billing</w:t>
      </w:r>
      <w:proofErr w:type="gramEnd"/>
      <w:r w:rsidRPr="4B046427">
        <w:rPr>
          <w:rFonts w:ascii="Arial" w:eastAsia="Arial" w:hAnsi="Arial" w:cs="Arial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z w:val="22"/>
          <w:szCs w:val="22"/>
        </w:rPr>
        <w:t>(</w:t>
      </w:r>
      <w:r w:rsidR="00B9026B" w:rsidRPr="00F776EF">
        <w:rPr>
          <w:rFonts w:ascii="Arial" w:eastAsia="Arial" w:hAnsi="Arial" w:cs="Arial"/>
          <w:sz w:val="22"/>
          <w:szCs w:val="22"/>
        </w:rPr>
        <w:t>H</w:t>
      </w:r>
      <w:r w:rsidRPr="00F776EF">
        <w:rPr>
          <w:rFonts w:ascii="Arial" w:eastAsia="Arial" w:hAnsi="Arial" w:cs="Arial"/>
          <w:sz w:val="22"/>
          <w:szCs w:val="22"/>
        </w:rPr>
        <w:t>ospitals)</w:t>
      </w:r>
      <w:r w:rsidRPr="4B046427">
        <w:rPr>
          <w:rFonts w:ascii="Arial" w:eastAsia="Arial" w:hAnsi="Arial" w:cs="Arial"/>
          <w:sz w:val="22"/>
          <w:szCs w:val="22"/>
        </w:rPr>
        <w:t xml:space="preserve"> and TPA software integrity and reviews applicable reports to identify areas for improvement.</w:t>
      </w:r>
    </w:p>
    <w:p w14:paraId="7C736E37" w14:textId="3C168DE7" w:rsidR="00545D6A" w:rsidRPr="006B310A" w:rsidRDefault="00545D6A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6B310A">
        <w:rPr>
          <w:rFonts w:ascii="Arial" w:eastAsia="Arial" w:hAnsi="Arial" w:cs="Arial"/>
          <w:sz w:val="22"/>
          <w:szCs w:val="22"/>
        </w:rPr>
        <w:t xml:space="preserve">(Hospitals) </w:t>
      </w:r>
      <w:r w:rsidRPr="4B046427">
        <w:rPr>
          <w:rFonts w:ascii="Arial" w:eastAsia="Arial" w:hAnsi="Arial" w:cs="Arial"/>
          <w:sz w:val="22"/>
          <w:szCs w:val="22"/>
        </w:rPr>
        <w:t>Periodically performs spot audits or compliance assessments in specific areas and specific products to ensure that the</w:t>
      </w:r>
      <w:r w:rsidR="00D43C59" w:rsidRPr="4B046427">
        <w:rPr>
          <w:rFonts w:ascii="Arial" w:eastAsia="Arial" w:hAnsi="Arial" w:cs="Arial"/>
          <w:sz w:val="22"/>
          <w:szCs w:val="22"/>
        </w:rPr>
        <w:t xml:space="preserve"> charge description master</w:t>
      </w:r>
      <w:r w:rsidRPr="4B046427">
        <w:rPr>
          <w:rFonts w:ascii="Arial" w:eastAsia="Arial" w:hAnsi="Arial" w:cs="Arial"/>
          <w:sz w:val="22"/>
          <w:szCs w:val="22"/>
        </w:rPr>
        <w:t xml:space="preserve"> </w:t>
      </w:r>
      <w:r w:rsidR="00D43C59" w:rsidRPr="4B046427">
        <w:rPr>
          <w:rFonts w:ascii="Arial" w:eastAsia="Arial" w:hAnsi="Arial" w:cs="Arial"/>
          <w:sz w:val="22"/>
          <w:szCs w:val="22"/>
        </w:rPr>
        <w:t>(</w:t>
      </w:r>
      <w:r w:rsidRPr="4B046427">
        <w:rPr>
          <w:rFonts w:ascii="Arial" w:eastAsia="Arial" w:hAnsi="Arial" w:cs="Arial"/>
          <w:sz w:val="22"/>
          <w:szCs w:val="22"/>
        </w:rPr>
        <w:t>CDM</w:t>
      </w:r>
      <w:r w:rsidR="00D43C59" w:rsidRPr="4B046427">
        <w:rPr>
          <w:rFonts w:ascii="Arial" w:eastAsia="Arial" w:hAnsi="Arial" w:cs="Arial"/>
          <w:sz w:val="22"/>
          <w:szCs w:val="22"/>
        </w:rPr>
        <w:t>)</w:t>
      </w:r>
      <w:r w:rsidRPr="4B046427">
        <w:rPr>
          <w:rFonts w:ascii="Arial" w:eastAsia="Arial" w:hAnsi="Arial" w:cs="Arial"/>
          <w:sz w:val="22"/>
          <w:szCs w:val="22"/>
        </w:rPr>
        <w:t xml:space="preserve"> is accurate, charges are coming across accurately, and the utilization numbers are translating accurately into report</w:t>
      </w:r>
      <w:r w:rsidR="00B9026B" w:rsidRPr="4B046427">
        <w:rPr>
          <w:rFonts w:ascii="Arial" w:eastAsia="Arial" w:hAnsi="Arial" w:cs="Arial"/>
          <w:sz w:val="22"/>
          <w:szCs w:val="22"/>
        </w:rPr>
        <w:t>s</w:t>
      </w:r>
      <w:r w:rsidRPr="4B046427">
        <w:rPr>
          <w:rFonts w:ascii="Arial" w:eastAsia="Arial" w:hAnsi="Arial" w:cs="Arial"/>
          <w:sz w:val="22"/>
          <w:szCs w:val="22"/>
        </w:rPr>
        <w:t xml:space="preserve"> for 340B reorders.</w:t>
      </w:r>
    </w:p>
    <w:p w14:paraId="058EAFFF" w14:textId="01E5D169" w:rsidR="00CA534A" w:rsidRPr="006B310A" w:rsidRDefault="00545D6A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6B310A">
        <w:rPr>
          <w:rFonts w:ascii="Arial" w:eastAsia="Arial" w:hAnsi="Arial" w:cs="Arial"/>
          <w:sz w:val="22"/>
          <w:szCs w:val="22"/>
        </w:rPr>
        <w:t>(Hospitals)</w:t>
      </w:r>
      <w:r w:rsidRPr="4B046427">
        <w:rPr>
          <w:rFonts w:ascii="Arial" w:eastAsia="Arial" w:hAnsi="Arial" w:cs="Arial"/>
          <w:sz w:val="22"/>
          <w:szCs w:val="22"/>
        </w:rPr>
        <w:t xml:space="preserve"> Integrates information from the pharmacy chargemaster system into the 340B split-billing computer system and incorporates that information into auditable and compliant processes.</w:t>
      </w:r>
    </w:p>
    <w:p w14:paraId="6CD285D6" w14:textId="5346BDD5" w:rsidR="00043FF7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</w:pPr>
      <w:r w:rsidRPr="006B310A">
        <w:rPr>
          <w:rFonts w:ascii="Arial" w:eastAsia="Arial" w:hAnsi="Arial" w:cs="Arial"/>
          <w:sz w:val="22"/>
          <w:szCs w:val="22"/>
        </w:rPr>
        <w:lastRenderedPageBreak/>
        <w:t>(Hospitals) Establishes a routine approach to updating the CDM/crosswalk for new products and product changes to ensure both the accuracy of the utilization report and the efficiency and accuracy of the charge process.</w:t>
      </w:r>
    </w:p>
    <w:p w14:paraId="41F98206" w14:textId="77777777" w:rsidR="00043FF7" w:rsidRDefault="00043FF7" w:rsidP="00CB6984">
      <w:pPr>
        <w:ind w:right="165"/>
      </w:pPr>
    </w:p>
    <w:p w14:paraId="619B12FC" w14:textId="77777777" w:rsidR="00BD6E57" w:rsidRDefault="001E7322" w:rsidP="00CB6984">
      <w:pPr>
        <w:ind w:right="165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i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oo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o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w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H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so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ce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vic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at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(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SA</w:t>
      </w:r>
      <w:r>
        <w:rPr>
          <w:rFonts w:ascii="Arial Narrow" w:eastAsia="Arial Narrow" w:hAnsi="Arial Narrow" w:cs="Arial Narrow"/>
          <w:i/>
          <w:sz w:val="14"/>
          <w:szCs w:val="14"/>
        </w:rPr>
        <w:t>)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licy</w:t>
      </w:r>
      <w:r>
        <w:rPr>
          <w:rFonts w:ascii="Arial Narrow" w:eastAsia="Arial Narrow" w:hAnsi="Arial Narrow" w:cs="Arial Narrow"/>
          <w:i/>
          <w:sz w:val="14"/>
          <w:szCs w:val="14"/>
        </w:rPr>
        <w:t>,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proofErr w:type="gramEnd"/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p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vi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y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n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x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pos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en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ou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 w:rsidR="00B96B67">
        <w:rPr>
          <w:rFonts w:ascii="Arial Narrow" w:eastAsia="Arial Narrow" w:hAnsi="Arial Narrow" w:cs="Arial Narrow"/>
          <w:i/>
          <w:spacing w:val="1"/>
          <w:sz w:val="14"/>
          <w:szCs w:val="14"/>
        </w:rPr>
        <w:t>340B Program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sz w:val="14"/>
          <w:szCs w:val="14"/>
        </w:rPr>
        <w:t>.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io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ot b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isp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iv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n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de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in</w:t>
      </w:r>
      <w:r>
        <w:rPr>
          <w:rFonts w:ascii="Arial Narrow" w:eastAsia="Arial Narrow" w:hAnsi="Arial Narrow" w:cs="Arial Narrow"/>
          <w:i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-8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ici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to</w:t>
      </w:r>
      <w:r>
        <w:rPr>
          <w:rFonts w:ascii="Arial Narrow" w:eastAsia="Arial Narrow" w:hAnsi="Arial Narrow" w:cs="Arial Narrow"/>
          <w:i/>
          <w:sz w:val="14"/>
          <w:szCs w:val="14"/>
        </w:rPr>
        <w:t>ry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ta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n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3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40</w:t>
      </w:r>
      <w:r>
        <w:rPr>
          <w:rFonts w:ascii="Arial Narrow" w:eastAsia="Arial Narrow" w:hAnsi="Arial Narrow" w:cs="Arial Narrow"/>
          <w:i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D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icin</w:t>
      </w:r>
      <w:r>
        <w:rPr>
          <w:rFonts w:ascii="Arial Narrow" w:eastAsia="Arial Narrow" w:hAnsi="Arial Narrow" w:cs="Arial Narrow"/>
          <w:i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z w:val="14"/>
          <w:szCs w:val="14"/>
        </w:rPr>
        <w:t>.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3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4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0</w:t>
      </w:r>
      <w:r>
        <w:rPr>
          <w:rFonts w:ascii="Arial Narrow" w:eastAsia="Arial Narrow" w:hAnsi="Arial Narrow" w:cs="Arial Narrow"/>
          <w:i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ke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ho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de</w:t>
      </w:r>
      <w:r>
        <w:rPr>
          <w:rFonts w:ascii="Arial Narrow" w:eastAsia="Arial Narrow" w:hAnsi="Arial Narrow" w:cs="Arial Narrow"/>
          <w:i/>
          <w:sz w:val="14"/>
          <w:szCs w:val="14"/>
        </w:rPr>
        <w:t>rs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re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u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ima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8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</w:t>
      </w:r>
      <w:r w:rsidR="00B96B67">
        <w:rPr>
          <w:rFonts w:ascii="Arial Narrow" w:eastAsia="Arial Narrow" w:hAnsi="Arial Narrow" w:cs="Arial Narrow"/>
          <w:i/>
          <w:spacing w:val="-1"/>
          <w:sz w:val="14"/>
          <w:szCs w:val="14"/>
        </w:rPr>
        <w:t>340B Program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ab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eg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io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z w:val="14"/>
          <w:szCs w:val="14"/>
        </w:rPr>
        <w:t>.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x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co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ag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ke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ho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rs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clud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ga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pa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o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f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og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fo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z w:val="14"/>
          <w:szCs w:val="14"/>
        </w:rPr>
        <w:t>.</w:t>
      </w:r>
    </w:p>
    <w:p w14:paraId="1534461C" w14:textId="77777777" w:rsidR="00BD6E57" w:rsidRDefault="00BD6E57">
      <w:pPr>
        <w:spacing w:before="1" w:line="160" w:lineRule="exact"/>
        <w:rPr>
          <w:sz w:val="16"/>
          <w:szCs w:val="16"/>
        </w:rPr>
      </w:pPr>
    </w:p>
    <w:p w14:paraId="11725D9E" w14:textId="5BED6ED1" w:rsidR="00BD6E57" w:rsidRDefault="001E7322" w:rsidP="00CB6984">
      <w:pPr>
        <w:rPr>
          <w:rFonts w:ascii="Arial Narrow" w:eastAsia="Arial Narrow" w:hAnsi="Arial Narrow" w:cs="Arial Narrow"/>
          <w:sz w:val="14"/>
          <w:szCs w:val="14"/>
        </w:rPr>
      </w:pP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©</w:t>
      </w:r>
      <w:r w:rsidRPr="62BB5BFE">
        <w:rPr>
          <w:rFonts w:ascii="Arial Narrow" w:eastAsia="Arial Narrow" w:hAnsi="Arial Narrow" w:cs="Arial Narrow"/>
          <w:i/>
          <w:iCs/>
          <w:spacing w:val="-2"/>
          <w:sz w:val="14"/>
          <w:szCs w:val="14"/>
        </w:rPr>
        <w:t xml:space="preserve"> </w:t>
      </w:r>
      <w:r w:rsidR="00E70746"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2</w:t>
      </w:r>
      <w:r w:rsidR="00E70746"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0</w:t>
      </w:r>
      <w:r w:rsidR="00B550F4" w:rsidRPr="62BB5BFE">
        <w:rPr>
          <w:rFonts w:ascii="Arial Narrow" w:eastAsia="Arial Narrow" w:hAnsi="Arial Narrow" w:cs="Arial Narrow"/>
          <w:i/>
          <w:iCs/>
          <w:sz w:val="14"/>
          <w:szCs w:val="14"/>
        </w:rPr>
        <w:t>2</w:t>
      </w:r>
      <w:r w:rsidR="00F776EF">
        <w:rPr>
          <w:rFonts w:ascii="Arial Narrow" w:eastAsia="Arial Narrow" w:hAnsi="Arial Narrow" w:cs="Arial Narrow"/>
          <w:i/>
          <w:iCs/>
          <w:sz w:val="14"/>
          <w:szCs w:val="14"/>
        </w:rPr>
        <w:t>6</w:t>
      </w:r>
      <w:r w:rsidR="00E70746" w:rsidRPr="62BB5BFE">
        <w:rPr>
          <w:rFonts w:ascii="Arial Narrow" w:eastAsia="Arial Narrow" w:hAnsi="Arial Narrow" w:cs="Arial Narrow"/>
          <w:i/>
          <w:iCs/>
          <w:spacing w:val="-5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A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pe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x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u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.</w:t>
      </w:r>
      <w:r w:rsidRPr="62BB5BFE">
        <w:rPr>
          <w:rFonts w:ascii="Arial Narrow" w:eastAsia="Arial Narrow" w:hAnsi="Arial Narrow" w:cs="Arial Narrow"/>
          <w:i/>
          <w:iCs/>
          <w:spacing w:val="-5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P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missi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n</w:t>
      </w:r>
      <w:r w:rsidRPr="62BB5BFE">
        <w:rPr>
          <w:rFonts w:ascii="Arial Narrow" w:eastAsia="Arial Narrow" w:hAnsi="Arial Narrow" w:cs="Arial Narrow"/>
          <w:i/>
          <w:iCs/>
          <w:spacing w:val="-8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g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a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n</w:t>
      </w:r>
      <w:r w:rsidRPr="62BB5BFE">
        <w:rPr>
          <w:rFonts w:ascii="Arial Narrow" w:eastAsia="Arial Narrow" w:hAnsi="Arial Narrow" w:cs="Arial Narrow"/>
          <w:i/>
          <w:iCs/>
          <w:spacing w:val="2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3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2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 xml:space="preserve">o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u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,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c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op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y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,</w:t>
      </w:r>
      <w:r w:rsidRPr="62BB5BFE">
        <w:rPr>
          <w:rFonts w:ascii="Arial Narrow" w:eastAsia="Arial Narrow" w:hAnsi="Arial Narrow" w:cs="Arial Narrow"/>
          <w:i/>
          <w:iCs/>
          <w:spacing w:val="-2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an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4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is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ib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u</w:t>
      </w:r>
      <w:r w:rsidRPr="62BB5BFE">
        <w:rPr>
          <w:rFonts w:ascii="Arial Narrow" w:eastAsia="Arial Narrow" w:hAnsi="Arial Narrow" w:cs="Arial Narrow"/>
          <w:i/>
          <w:iCs/>
          <w:spacing w:val="2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pacing w:val="-4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th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 xml:space="preserve">s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wo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rk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l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l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y</w:t>
      </w:r>
      <w:r w:rsidRPr="62BB5BFE">
        <w:rPr>
          <w:rFonts w:ascii="Arial Narrow" w:eastAsia="Arial Narrow" w:hAnsi="Arial Narrow" w:cs="Arial Narrow"/>
          <w:i/>
          <w:iCs/>
          <w:spacing w:val="-3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2"/>
          <w:sz w:val="14"/>
          <w:szCs w:val="14"/>
        </w:rPr>
        <w:t>f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3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4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0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B</w:t>
      </w:r>
      <w:r w:rsidRPr="62BB5BFE">
        <w:rPr>
          <w:rFonts w:ascii="Arial Narrow" w:eastAsia="Arial Narrow" w:hAnsi="Arial Narrow" w:cs="Arial Narrow"/>
          <w:i/>
          <w:iCs/>
          <w:spacing w:val="-3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c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v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3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n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pacing w:val="-2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a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n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4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M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ed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ic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a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7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ag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en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ci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.</w:t>
      </w:r>
    </w:p>
    <w:sectPr w:rsidR="00BD6E57" w:rsidSect="001E7322">
      <w:headerReference w:type="default" r:id="rId10"/>
      <w:footerReference w:type="default" r:id="rId11"/>
      <w:pgSz w:w="12240" w:h="15840"/>
      <w:pgMar w:top="2347" w:right="720" w:bottom="1080" w:left="720" w:header="720" w:footer="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DBE3" w14:textId="77777777" w:rsidR="00B07040" w:rsidRDefault="00B07040">
      <w:r>
        <w:separator/>
      </w:r>
    </w:p>
  </w:endnote>
  <w:endnote w:type="continuationSeparator" w:id="0">
    <w:p w14:paraId="09554FE4" w14:textId="77777777" w:rsidR="00B07040" w:rsidRDefault="00B0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A690" w14:textId="77777777" w:rsidR="00043FF7" w:rsidRPr="00E00D7E" w:rsidRDefault="00043FF7" w:rsidP="00E00D7E">
    <w:pPr>
      <w:pStyle w:val="Footer"/>
      <w:tabs>
        <w:tab w:val="clear" w:pos="4680"/>
        <w:tab w:val="clear" w:pos="9360"/>
      </w:tabs>
      <w:spacing w:before="60" w:after="60"/>
      <w:jc w:val="right"/>
      <w:rPr>
        <w:rFonts w:ascii="Arial Narrow" w:hAnsi="Arial Narrow"/>
        <w:color w:val="1F497D" w:themeColor="text2"/>
        <w:sz w:val="22"/>
      </w:rPr>
    </w:pPr>
    <w:r w:rsidRPr="00E00D7E">
      <w:rPr>
        <w:rFonts w:ascii="Arial Narrow" w:hAnsi="Arial Narrow"/>
        <w:color w:val="1F497D" w:themeColor="text2"/>
        <w:sz w:val="22"/>
      </w:rPr>
      <w:t xml:space="preserve">Page </w:t>
    </w:r>
    <w:r w:rsidRPr="00E00D7E">
      <w:rPr>
        <w:rFonts w:ascii="Arial Narrow" w:hAnsi="Arial Narrow"/>
        <w:color w:val="1F497D" w:themeColor="text2"/>
        <w:sz w:val="22"/>
      </w:rPr>
      <w:fldChar w:fldCharType="begin"/>
    </w:r>
    <w:r w:rsidRPr="00E00D7E">
      <w:rPr>
        <w:rFonts w:ascii="Arial Narrow" w:hAnsi="Arial Narrow"/>
        <w:color w:val="1F497D" w:themeColor="text2"/>
        <w:sz w:val="22"/>
      </w:rPr>
      <w:instrText xml:space="preserve"> PAGE   \* MERGEFORMAT </w:instrText>
    </w:r>
    <w:r w:rsidRPr="00E00D7E">
      <w:rPr>
        <w:rFonts w:ascii="Arial Narrow" w:hAnsi="Arial Narrow"/>
        <w:color w:val="1F497D" w:themeColor="text2"/>
        <w:sz w:val="22"/>
      </w:rPr>
      <w:fldChar w:fldCharType="separate"/>
    </w:r>
    <w:r w:rsidR="00956AA0">
      <w:rPr>
        <w:rFonts w:ascii="Arial Narrow" w:hAnsi="Arial Narrow"/>
        <w:noProof/>
        <w:color w:val="1F497D" w:themeColor="text2"/>
        <w:sz w:val="22"/>
      </w:rPr>
      <w:t>2</w:t>
    </w:r>
    <w:r w:rsidRPr="00E00D7E">
      <w:rPr>
        <w:rFonts w:ascii="Arial Narrow" w:hAnsi="Arial Narrow"/>
        <w:noProof/>
        <w:color w:val="1F497D" w:themeColor="text2"/>
        <w:sz w:val="22"/>
      </w:rPr>
      <w:fldChar w:fldCharType="end"/>
    </w:r>
  </w:p>
  <w:p w14:paraId="246DEBCF" w14:textId="77777777" w:rsidR="00043FF7" w:rsidRPr="00E00D7E" w:rsidRDefault="00043FF7" w:rsidP="00E00D7E">
    <w:pPr>
      <w:pStyle w:val="Footer"/>
      <w:tabs>
        <w:tab w:val="clear" w:pos="4680"/>
        <w:tab w:val="clear" w:pos="9360"/>
      </w:tabs>
      <w:spacing w:before="60" w:after="60"/>
      <w:jc w:val="center"/>
      <w:rPr>
        <w:rFonts w:ascii="Arial Narrow" w:hAnsi="Arial Narrow"/>
        <w:color w:val="1F497D" w:themeColor="text2"/>
        <w:sz w:val="22"/>
      </w:rPr>
    </w:pPr>
    <w:r w:rsidRPr="00E00D7E">
      <w:rPr>
        <w:rFonts w:ascii="Arial Narrow" w:hAnsi="Arial Narrow"/>
        <w:color w:val="1F497D" w:themeColor="text2"/>
        <w:sz w:val="22"/>
      </w:rPr>
      <w:t xml:space="preserve">340B Prime Vendor Program | </w:t>
    </w:r>
    <w:proofErr w:type="gramStart"/>
    <w:r w:rsidRPr="00E00D7E">
      <w:rPr>
        <w:rFonts w:ascii="Arial Narrow" w:hAnsi="Arial Narrow"/>
        <w:color w:val="1F497D" w:themeColor="text2"/>
        <w:sz w:val="22"/>
      </w:rPr>
      <w:t>888.340.BPVP</w:t>
    </w:r>
    <w:proofErr w:type="gramEnd"/>
    <w:r w:rsidRPr="00E00D7E">
      <w:rPr>
        <w:rFonts w:ascii="Arial Narrow" w:hAnsi="Arial Narrow"/>
        <w:color w:val="1F497D" w:themeColor="text2"/>
        <w:sz w:val="22"/>
      </w:rPr>
      <w:t xml:space="preserve"> (2787) | apexusanswers@340Bpvp.com | www.340Bpvp.com </w:t>
    </w:r>
  </w:p>
  <w:p w14:paraId="27FC23AA" w14:textId="7A12BA23" w:rsidR="00043FF7" w:rsidRPr="00E00D7E" w:rsidRDefault="00043FF7" w:rsidP="00E00D7E">
    <w:pPr>
      <w:pStyle w:val="Footer"/>
      <w:tabs>
        <w:tab w:val="clear" w:pos="9360"/>
      </w:tabs>
      <w:rPr>
        <w:rFonts w:ascii="Arial Narrow" w:hAnsi="Arial Narrow"/>
      </w:rPr>
    </w:pPr>
    <w:r w:rsidRPr="00E00D7E">
      <w:rPr>
        <w:rFonts w:ascii="Arial Narrow" w:hAnsi="Arial Narrow"/>
        <w:color w:val="1F497D" w:themeColor="text2"/>
        <w:sz w:val="16"/>
      </w:rPr>
      <w:t xml:space="preserve">© </w:t>
    </w:r>
    <w:r w:rsidR="00E70746" w:rsidRPr="00E00D7E">
      <w:rPr>
        <w:rFonts w:ascii="Arial Narrow" w:hAnsi="Arial Narrow"/>
        <w:color w:val="1F497D" w:themeColor="text2"/>
        <w:sz w:val="16"/>
      </w:rPr>
      <w:t>20</w:t>
    </w:r>
    <w:r w:rsidR="00B550F4">
      <w:rPr>
        <w:rFonts w:ascii="Arial Narrow" w:hAnsi="Arial Narrow"/>
        <w:color w:val="1F497D" w:themeColor="text2"/>
        <w:sz w:val="16"/>
      </w:rPr>
      <w:t>2</w:t>
    </w:r>
    <w:r w:rsidR="006B310A">
      <w:rPr>
        <w:rFonts w:ascii="Arial Narrow" w:hAnsi="Arial Narrow"/>
        <w:color w:val="1F497D" w:themeColor="text2"/>
        <w:sz w:val="16"/>
      </w:rPr>
      <w:t>6</w:t>
    </w:r>
    <w:r w:rsidR="00E70746" w:rsidRPr="00E00D7E">
      <w:rPr>
        <w:rFonts w:ascii="Arial Narrow" w:hAnsi="Arial Narrow"/>
        <w:color w:val="1F497D" w:themeColor="text2"/>
        <w:sz w:val="16"/>
      </w:rPr>
      <w:t xml:space="preserve"> </w:t>
    </w:r>
    <w:r w:rsidRPr="00E00D7E">
      <w:rPr>
        <w:rFonts w:ascii="Arial Narrow" w:hAnsi="Arial Narrow"/>
        <w:color w:val="1F497D" w:themeColor="text2"/>
        <w:sz w:val="16"/>
      </w:rPr>
      <w:t>Apexus LLC</w:t>
    </w:r>
    <w:r w:rsidR="003930A5">
      <w:rPr>
        <w:rFonts w:ascii="Arial Narrow" w:hAnsi="Arial Narrow"/>
        <w:color w:val="1F497D" w:themeColor="text2"/>
        <w:sz w:val="16"/>
      </w:rPr>
      <w:t xml:space="preserve">. </w:t>
    </w:r>
    <w:r w:rsidRPr="00E00D7E">
      <w:rPr>
        <w:rFonts w:ascii="Arial Narrow" w:hAnsi="Arial Narrow"/>
        <w:color w:val="1F497D" w:themeColor="text2"/>
        <w:sz w:val="16"/>
      </w:rPr>
      <w:t>All rights reserved.</w:t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  <w:t xml:space="preserve">     </w:t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="00B550F4">
      <w:rPr>
        <w:rFonts w:ascii="Arial Narrow" w:hAnsi="Arial Narrow"/>
        <w:color w:val="1F497D" w:themeColor="text2"/>
        <w:sz w:val="16"/>
      </w:rPr>
      <w:t xml:space="preserve"> </w:t>
    </w:r>
    <w:r w:rsidRPr="00E00D7E">
      <w:rPr>
        <w:rFonts w:ascii="Arial Narrow" w:hAnsi="Arial Narrow"/>
        <w:color w:val="1F497D" w:themeColor="text2"/>
        <w:sz w:val="16"/>
      </w:rPr>
      <w:t xml:space="preserve">  </w:t>
    </w:r>
    <w:r w:rsidR="00545D6A">
      <w:rPr>
        <w:rFonts w:ascii="Arial Narrow" w:hAnsi="Arial Narrow"/>
        <w:color w:val="1F497D" w:themeColor="text2"/>
        <w:sz w:val="16"/>
      </w:rPr>
      <w:t>0</w:t>
    </w:r>
    <w:r w:rsidR="00A953F3">
      <w:rPr>
        <w:rFonts w:ascii="Arial Narrow" w:hAnsi="Arial Narrow"/>
        <w:color w:val="1F497D" w:themeColor="text2"/>
        <w:sz w:val="16"/>
      </w:rPr>
      <w:t>4</w:t>
    </w:r>
    <w:r w:rsidR="006B310A">
      <w:rPr>
        <w:rFonts w:ascii="Arial Narrow" w:hAnsi="Arial Narrow"/>
        <w:color w:val="1F497D" w:themeColor="text2"/>
        <w:sz w:val="16"/>
      </w:rPr>
      <w:t>1</w:t>
    </w:r>
    <w:r w:rsidR="00A953F3">
      <w:rPr>
        <w:rFonts w:ascii="Arial Narrow" w:hAnsi="Arial Narrow"/>
        <w:color w:val="1F497D" w:themeColor="text2"/>
        <w:sz w:val="16"/>
      </w:rPr>
      <w:t>3</w:t>
    </w:r>
    <w:r w:rsidR="00B550F4">
      <w:rPr>
        <w:rFonts w:ascii="Arial Narrow" w:hAnsi="Arial Narrow"/>
        <w:color w:val="1F497D" w:themeColor="text2"/>
        <w:sz w:val="16"/>
      </w:rPr>
      <w:t>202</w:t>
    </w:r>
    <w:r w:rsidR="006B310A">
      <w:rPr>
        <w:rFonts w:ascii="Arial Narrow" w:hAnsi="Arial Narrow"/>
        <w:color w:val="1F497D" w:themeColor="text2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77AA" w14:textId="77777777" w:rsidR="00B07040" w:rsidRDefault="00B07040">
      <w:r>
        <w:separator/>
      </w:r>
    </w:p>
  </w:footnote>
  <w:footnote w:type="continuationSeparator" w:id="0">
    <w:p w14:paraId="46BE48BA" w14:textId="77777777" w:rsidR="00B07040" w:rsidRDefault="00B0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2317" w14:textId="19313E06" w:rsidR="008A09B1" w:rsidRDefault="008A09B1" w:rsidP="0001794E">
    <w:pPr>
      <w:pStyle w:val="Header"/>
      <w:tabs>
        <w:tab w:val="clear" w:pos="9360"/>
        <w:tab w:val="left" w:pos="5820"/>
      </w:tabs>
      <w:rPr>
        <w:rFonts w:ascii="Arial Narrow" w:hAnsi="Arial Narrow"/>
        <w:noProof/>
        <w:color w:val="00B0F0"/>
        <w:sz w:val="40"/>
        <w:szCs w:val="40"/>
      </w:rPr>
    </w:pPr>
    <w:r w:rsidRPr="00DB55A3">
      <w:rPr>
        <w:rFonts w:ascii="Arial Narrow" w:hAnsi="Arial Narrow"/>
        <w:noProof/>
        <w:color w:val="00B0F0"/>
        <w:sz w:val="40"/>
        <w:szCs w:val="40"/>
      </w:rPr>
      <w:drawing>
        <wp:anchor distT="0" distB="0" distL="114300" distR="114300" simplePos="0" relativeHeight="251658241" behindDoc="1" locked="0" layoutInCell="1" allowOverlap="1" wp14:anchorId="3FE1FA6C" wp14:editId="5EFDC050">
          <wp:simplePos x="0" y="0"/>
          <wp:positionH relativeFrom="margin">
            <wp:posOffset>5108575</wp:posOffset>
          </wp:positionH>
          <wp:positionV relativeFrom="paragraph">
            <wp:posOffset>74295</wp:posOffset>
          </wp:positionV>
          <wp:extent cx="1728470" cy="515620"/>
          <wp:effectExtent l="0" t="0" r="5080" b="0"/>
          <wp:wrapTight wrapText="bothSides">
            <wp:wrapPolygon edited="0">
              <wp:start x="11903" y="0"/>
              <wp:lineTo x="5713" y="0"/>
              <wp:lineTo x="0" y="6384"/>
              <wp:lineTo x="0" y="20749"/>
              <wp:lineTo x="11903" y="20749"/>
              <wp:lineTo x="13093" y="20749"/>
              <wp:lineTo x="21425" y="20749"/>
              <wp:lineTo x="21425" y="2394"/>
              <wp:lineTo x="20235" y="798"/>
              <wp:lineTo x="13093" y="0"/>
              <wp:lineTo x="11903" y="0"/>
            </wp:wrapPolygon>
          </wp:wrapTight>
          <wp:docPr id="409" name="Picture 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 branding larg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470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F7C85" w14:textId="15EAE763" w:rsidR="00043FF7" w:rsidRPr="00E00D7E" w:rsidRDefault="00093674" w:rsidP="00E00D7E">
    <w:pPr>
      <w:pStyle w:val="Header"/>
    </w:pPr>
    <w:r>
      <w:rPr>
        <w:noProof/>
        <w:sz w:val="12"/>
      </w:rPr>
      <w:drawing>
        <wp:anchor distT="0" distB="0" distL="114300" distR="114300" simplePos="0" relativeHeight="251658240" behindDoc="0" locked="0" layoutInCell="1" allowOverlap="1" wp14:anchorId="47A0BD32" wp14:editId="6B924AAB">
          <wp:simplePos x="0" y="0"/>
          <wp:positionH relativeFrom="margin">
            <wp:posOffset>0</wp:posOffset>
          </wp:positionH>
          <wp:positionV relativeFrom="paragraph">
            <wp:posOffset>458041</wp:posOffset>
          </wp:positionV>
          <wp:extent cx="6858000" cy="131445"/>
          <wp:effectExtent l="0" t="0" r="0" b="1905"/>
          <wp:wrapNone/>
          <wp:docPr id="410" name="Picture 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exus color b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1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FF7">
      <w:rPr>
        <w:rFonts w:ascii="Arial Narrow" w:hAnsi="Arial Narrow"/>
        <w:noProof/>
        <w:color w:val="00B0F0"/>
        <w:sz w:val="40"/>
        <w:szCs w:val="40"/>
      </w:rPr>
      <w:t>340B Coordinator Job Description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4B3"/>
    <w:multiLevelType w:val="hybridMultilevel"/>
    <w:tmpl w:val="2D186708"/>
    <w:lvl w:ilvl="0" w:tplc="4FD4E89C">
      <w:numFmt w:val="bullet"/>
      <w:lvlText w:val="•"/>
      <w:lvlJc w:val="left"/>
      <w:pPr>
        <w:ind w:left="821" w:hanging="360"/>
      </w:pPr>
      <w:rPr>
        <w:rFonts w:ascii="Arial" w:eastAsia="Times New Roman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8C040CC"/>
    <w:multiLevelType w:val="hybridMultilevel"/>
    <w:tmpl w:val="3AC2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13EF"/>
    <w:multiLevelType w:val="hybridMultilevel"/>
    <w:tmpl w:val="D96A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B7050"/>
    <w:multiLevelType w:val="hybridMultilevel"/>
    <w:tmpl w:val="F9C835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EF47EC4"/>
    <w:multiLevelType w:val="hybridMultilevel"/>
    <w:tmpl w:val="CF963190"/>
    <w:lvl w:ilvl="0" w:tplc="3E5CB84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26F9A"/>
    <w:multiLevelType w:val="hybridMultilevel"/>
    <w:tmpl w:val="541A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2688"/>
    <w:multiLevelType w:val="hybridMultilevel"/>
    <w:tmpl w:val="B266AB52"/>
    <w:lvl w:ilvl="0" w:tplc="AA7A7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442A"/>
    <w:multiLevelType w:val="hybridMultilevel"/>
    <w:tmpl w:val="9656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207F9"/>
    <w:multiLevelType w:val="hybridMultilevel"/>
    <w:tmpl w:val="F7D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3431"/>
    <w:multiLevelType w:val="hybridMultilevel"/>
    <w:tmpl w:val="E6D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E0135"/>
    <w:multiLevelType w:val="hybridMultilevel"/>
    <w:tmpl w:val="1FD20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33C56"/>
    <w:multiLevelType w:val="multilevel"/>
    <w:tmpl w:val="C98A67A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04F0C37"/>
    <w:multiLevelType w:val="hybridMultilevel"/>
    <w:tmpl w:val="9118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004BD"/>
    <w:multiLevelType w:val="hybridMultilevel"/>
    <w:tmpl w:val="CB0A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30650"/>
    <w:multiLevelType w:val="hybridMultilevel"/>
    <w:tmpl w:val="81D8D16C"/>
    <w:lvl w:ilvl="0" w:tplc="2A24FA28">
      <w:start w:val="3"/>
      <w:numFmt w:val="bullet"/>
      <w:lvlText w:val=""/>
      <w:lvlJc w:val="left"/>
      <w:pPr>
        <w:ind w:left="8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422494E"/>
    <w:multiLevelType w:val="hybridMultilevel"/>
    <w:tmpl w:val="1844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55D2"/>
    <w:multiLevelType w:val="hybridMultilevel"/>
    <w:tmpl w:val="47CA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E1797"/>
    <w:multiLevelType w:val="hybridMultilevel"/>
    <w:tmpl w:val="70BA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67713"/>
    <w:multiLevelType w:val="hybridMultilevel"/>
    <w:tmpl w:val="A65C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14872">
    <w:abstractNumId w:val="11"/>
  </w:num>
  <w:num w:numId="2" w16cid:durableId="90592512">
    <w:abstractNumId w:val="3"/>
  </w:num>
  <w:num w:numId="3" w16cid:durableId="235559394">
    <w:abstractNumId w:val="4"/>
  </w:num>
  <w:num w:numId="4" w16cid:durableId="917321821">
    <w:abstractNumId w:val="0"/>
  </w:num>
  <w:num w:numId="5" w16cid:durableId="684861710">
    <w:abstractNumId w:val="14"/>
  </w:num>
  <w:num w:numId="6" w16cid:durableId="444226998">
    <w:abstractNumId w:val="17"/>
  </w:num>
  <w:num w:numId="7" w16cid:durableId="79331326">
    <w:abstractNumId w:val="6"/>
  </w:num>
  <w:num w:numId="8" w16cid:durableId="1792213222">
    <w:abstractNumId w:val="7"/>
  </w:num>
  <w:num w:numId="9" w16cid:durableId="1253010856">
    <w:abstractNumId w:val="16"/>
  </w:num>
  <w:num w:numId="10" w16cid:durableId="1354456328">
    <w:abstractNumId w:val="8"/>
  </w:num>
  <w:num w:numId="11" w16cid:durableId="122701598">
    <w:abstractNumId w:val="12"/>
  </w:num>
  <w:num w:numId="12" w16cid:durableId="805272740">
    <w:abstractNumId w:val="5"/>
  </w:num>
  <w:num w:numId="13" w16cid:durableId="1714765092">
    <w:abstractNumId w:val="10"/>
  </w:num>
  <w:num w:numId="14" w16cid:durableId="991325452">
    <w:abstractNumId w:val="2"/>
  </w:num>
  <w:num w:numId="15" w16cid:durableId="2059161726">
    <w:abstractNumId w:val="15"/>
  </w:num>
  <w:num w:numId="16" w16cid:durableId="811677853">
    <w:abstractNumId w:val="13"/>
  </w:num>
  <w:num w:numId="17" w16cid:durableId="1155685102">
    <w:abstractNumId w:val="9"/>
  </w:num>
  <w:num w:numId="18" w16cid:durableId="1864781367">
    <w:abstractNumId w:val="18"/>
  </w:num>
  <w:num w:numId="19" w16cid:durableId="108830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57"/>
    <w:rsid w:val="0000180B"/>
    <w:rsid w:val="00002551"/>
    <w:rsid w:val="00002572"/>
    <w:rsid w:val="00011715"/>
    <w:rsid w:val="0001794E"/>
    <w:rsid w:val="000252D3"/>
    <w:rsid w:val="00042E76"/>
    <w:rsid w:val="00043FF7"/>
    <w:rsid w:val="0008436C"/>
    <w:rsid w:val="00093674"/>
    <w:rsid w:val="000957E1"/>
    <w:rsid w:val="000A12B6"/>
    <w:rsid w:val="000A1957"/>
    <w:rsid w:val="000A1EC6"/>
    <w:rsid w:val="000B0587"/>
    <w:rsid w:val="000B4D6F"/>
    <w:rsid w:val="000B7728"/>
    <w:rsid w:val="000E48FF"/>
    <w:rsid w:val="000E65BD"/>
    <w:rsid w:val="000F0A5C"/>
    <w:rsid w:val="001016BA"/>
    <w:rsid w:val="00102541"/>
    <w:rsid w:val="00121C9B"/>
    <w:rsid w:val="00147A85"/>
    <w:rsid w:val="00162967"/>
    <w:rsid w:val="00163C42"/>
    <w:rsid w:val="001722CA"/>
    <w:rsid w:val="00176CEC"/>
    <w:rsid w:val="001A55A2"/>
    <w:rsid w:val="001B2EF1"/>
    <w:rsid w:val="001D7293"/>
    <w:rsid w:val="001E7322"/>
    <w:rsid w:val="001F068B"/>
    <w:rsid w:val="001F06C4"/>
    <w:rsid w:val="001F0C70"/>
    <w:rsid w:val="00204B1B"/>
    <w:rsid w:val="0020627C"/>
    <w:rsid w:val="0021771F"/>
    <w:rsid w:val="00226C67"/>
    <w:rsid w:val="00232565"/>
    <w:rsid w:val="00254B26"/>
    <w:rsid w:val="00256AA3"/>
    <w:rsid w:val="00260671"/>
    <w:rsid w:val="00266607"/>
    <w:rsid w:val="00274ACA"/>
    <w:rsid w:val="002867BE"/>
    <w:rsid w:val="0028732C"/>
    <w:rsid w:val="00297BA2"/>
    <w:rsid w:val="002F00B3"/>
    <w:rsid w:val="002F0AA4"/>
    <w:rsid w:val="00312CDE"/>
    <w:rsid w:val="003162EC"/>
    <w:rsid w:val="003401D6"/>
    <w:rsid w:val="00343F4B"/>
    <w:rsid w:val="00344865"/>
    <w:rsid w:val="00370A89"/>
    <w:rsid w:val="00392391"/>
    <w:rsid w:val="003930A5"/>
    <w:rsid w:val="00394910"/>
    <w:rsid w:val="00397145"/>
    <w:rsid w:val="003A3CC9"/>
    <w:rsid w:val="003B094A"/>
    <w:rsid w:val="003C2F3D"/>
    <w:rsid w:val="003D1E8B"/>
    <w:rsid w:val="003E3C90"/>
    <w:rsid w:val="003E75F5"/>
    <w:rsid w:val="003F0685"/>
    <w:rsid w:val="00400FAB"/>
    <w:rsid w:val="0040470B"/>
    <w:rsid w:val="00415ED9"/>
    <w:rsid w:val="0042374A"/>
    <w:rsid w:val="00447FF9"/>
    <w:rsid w:val="0046612A"/>
    <w:rsid w:val="00472B82"/>
    <w:rsid w:val="00486178"/>
    <w:rsid w:val="004C235B"/>
    <w:rsid w:val="004C6777"/>
    <w:rsid w:val="004D587C"/>
    <w:rsid w:val="00501849"/>
    <w:rsid w:val="005052C3"/>
    <w:rsid w:val="0052294E"/>
    <w:rsid w:val="00533567"/>
    <w:rsid w:val="00545D6A"/>
    <w:rsid w:val="00550D8F"/>
    <w:rsid w:val="00560DCC"/>
    <w:rsid w:val="00563226"/>
    <w:rsid w:val="00567EA1"/>
    <w:rsid w:val="00590B19"/>
    <w:rsid w:val="005A2C3D"/>
    <w:rsid w:val="005A6051"/>
    <w:rsid w:val="005B7B57"/>
    <w:rsid w:val="005C5DEF"/>
    <w:rsid w:val="005E7710"/>
    <w:rsid w:val="005F6C27"/>
    <w:rsid w:val="005F6DD8"/>
    <w:rsid w:val="00602F9A"/>
    <w:rsid w:val="00631568"/>
    <w:rsid w:val="0063488F"/>
    <w:rsid w:val="00662AF5"/>
    <w:rsid w:val="00677712"/>
    <w:rsid w:val="0068243E"/>
    <w:rsid w:val="00685F3E"/>
    <w:rsid w:val="00691990"/>
    <w:rsid w:val="006A2AF1"/>
    <w:rsid w:val="006A2E96"/>
    <w:rsid w:val="006B310A"/>
    <w:rsid w:val="006C4429"/>
    <w:rsid w:val="006C6C3D"/>
    <w:rsid w:val="006C70AD"/>
    <w:rsid w:val="006C7345"/>
    <w:rsid w:val="006D30CB"/>
    <w:rsid w:val="006F1E46"/>
    <w:rsid w:val="006F5B77"/>
    <w:rsid w:val="007001BD"/>
    <w:rsid w:val="007154C5"/>
    <w:rsid w:val="0072097B"/>
    <w:rsid w:val="007236EA"/>
    <w:rsid w:val="0073148D"/>
    <w:rsid w:val="00742DF3"/>
    <w:rsid w:val="007510AA"/>
    <w:rsid w:val="00751198"/>
    <w:rsid w:val="007A0D84"/>
    <w:rsid w:val="007A1DB6"/>
    <w:rsid w:val="007A252D"/>
    <w:rsid w:val="007A2FD5"/>
    <w:rsid w:val="007B0EE2"/>
    <w:rsid w:val="007D3368"/>
    <w:rsid w:val="007D69C1"/>
    <w:rsid w:val="007E384D"/>
    <w:rsid w:val="007E4C5D"/>
    <w:rsid w:val="007F11AF"/>
    <w:rsid w:val="00800C11"/>
    <w:rsid w:val="00842B80"/>
    <w:rsid w:val="00846FF4"/>
    <w:rsid w:val="00852572"/>
    <w:rsid w:val="00862F65"/>
    <w:rsid w:val="008A09B1"/>
    <w:rsid w:val="008A25DA"/>
    <w:rsid w:val="008A5F80"/>
    <w:rsid w:val="008B69AA"/>
    <w:rsid w:val="00904BDE"/>
    <w:rsid w:val="00922D93"/>
    <w:rsid w:val="00934902"/>
    <w:rsid w:val="00946D31"/>
    <w:rsid w:val="00956AA0"/>
    <w:rsid w:val="009652BA"/>
    <w:rsid w:val="00965DE6"/>
    <w:rsid w:val="0099380C"/>
    <w:rsid w:val="0099597C"/>
    <w:rsid w:val="009A12AD"/>
    <w:rsid w:val="009D23D2"/>
    <w:rsid w:val="009F6DB7"/>
    <w:rsid w:val="00A06E07"/>
    <w:rsid w:val="00A07576"/>
    <w:rsid w:val="00A139AF"/>
    <w:rsid w:val="00A13A8E"/>
    <w:rsid w:val="00A14434"/>
    <w:rsid w:val="00A146F1"/>
    <w:rsid w:val="00A21656"/>
    <w:rsid w:val="00A34896"/>
    <w:rsid w:val="00A36E47"/>
    <w:rsid w:val="00A4254A"/>
    <w:rsid w:val="00A57BB2"/>
    <w:rsid w:val="00A57D68"/>
    <w:rsid w:val="00A66EAC"/>
    <w:rsid w:val="00A77F85"/>
    <w:rsid w:val="00A953F3"/>
    <w:rsid w:val="00AB6950"/>
    <w:rsid w:val="00AC5385"/>
    <w:rsid w:val="00AF448A"/>
    <w:rsid w:val="00B07040"/>
    <w:rsid w:val="00B1643C"/>
    <w:rsid w:val="00B47259"/>
    <w:rsid w:val="00B53DC3"/>
    <w:rsid w:val="00B550F4"/>
    <w:rsid w:val="00B60E3B"/>
    <w:rsid w:val="00B674A9"/>
    <w:rsid w:val="00B8781E"/>
    <w:rsid w:val="00B9026B"/>
    <w:rsid w:val="00B90D63"/>
    <w:rsid w:val="00B96B67"/>
    <w:rsid w:val="00BC2AA2"/>
    <w:rsid w:val="00BC6A44"/>
    <w:rsid w:val="00BD3256"/>
    <w:rsid w:val="00BD6E57"/>
    <w:rsid w:val="00BF0596"/>
    <w:rsid w:val="00C1528B"/>
    <w:rsid w:val="00C16606"/>
    <w:rsid w:val="00C27B45"/>
    <w:rsid w:val="00C41E2A"/>
    <w:rsid w:val="00C438FD"/>
    <w:rsid w:val="00C43A7D"/>
    <w:rsid w:val="00C4405C"/>
    <w:rsid w:val="00C714A6"/>
    <w:rsid w:val="00C725C9"/>
    <w:rsid w:val="00C93A18"/>
    <w:rsid w:val="00CA534A"/>
    <w:rsid w:val="00CB4F71"/>
    <w:rsid w:val="00CB6984"/>
    <w:rsid w:val="00CF6987"/>
    <w:rsid w:val="00D1124B"/>
    <w:rsid w:val="00D40B68"/>
    <w:rsid w:val="00D410C1"/>
    <w:rsid w:val="00D43C59"/>
    <w:rsid w:val="00D52907"/>
    <w:rsid w:val="00D64347"/>
    <w:rsid w:val="00D64C73"/>
    <w:rsid w:val="00DB5FB9"/>
    <w:rsid w:val="00DD4246"/>
    <w:rsid w:val="00E00D7E"/>
    <w:rsid w:val="00E06B31"/>
    <w:rsid w:val="00E23666"/>
    <w:rsid w:val="00E268FC"/>
    <w:rsid w:val="00E379FE"/>
    <w:rsid w:val="00E42EA0"/>
    <w:rsid w:val="00E475E1"/>
    <w:rsid w:val="00E55708"/>
    <w:rsid w:val="00E56C57"/>
    <w:rsid w:val="00E65C41"/>
    <w:rsid w:val="00E66F93"/>
    <w:rsid w:val="00E70746"/>
    <w:rsid w:val="00E85108"/>
    <w:rsid w:val="00EA23E5"/>
    <w:rsid w:val="00EB0675"/>
    <w:rsid w:val="00EF3C02"/>
    <w:rsid w:val="00F2582B"/>
    <w:rsid w:val="00F42B69"/>
    <w:rsid w:val="00F776EF"/>
    <w:rsid w:val="00FA38F5"/>
    <w:rsid w:val="00FC4838"/>
    <w:rsid w:val="00FE5284"/>
    <w:rsid w:val="38DBB851"/>
    <w:rsid w:val="3C30EAD7"/>
    <w:rsid w:val="4B046427"/>
    <w:rsid w:val="4B0E9155"/>
    <w:rsid w:val="4C38AAAF"/>
    <w:rsid w:val="55E5EF1C"/>
    <w:rsid w:val="62BB5BFE"/>
    <w:rsid w:val="6BE5D31F"/>
    <w:rsid w:val="796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36838"/>
  <w15:docId w15:val="{E75B5F27-E6CA-4CB2-98E7-BAEEDB6C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0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E"/>
  </w:style>
  <w:style w:type="paragraph" w:styleId="Footer">
    <w:name w:val="footer"/>
    <w:basedOn w:val="Normal"/>
    <w:link w:val="FooterChar"/>
    <w:uiPriority w:val="99"/>
    <w:unhideWhenUsed/>
    <w:rsid w:val="00E0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D7E"/>
  </w:style>
  <w:style w:type="paragraph" w:styleId="ListParagraph">
    <w:name w:val="List Paragraph"/>
    <w:basedOn w:val="Normal"/>
    <w:uiPriority w:val="34"/>
    <w:qFormat/>
    <w:rsid w:val="00B96B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1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C9B"/>
  </w:style>
  <w:style w:type="character" w:customStyle="1" w:styleId="CommentTextChar">
    <w:name w:val="Comment Text Char"/>
    <w:basedOn w:val="DefaultParagraphFont"/>
    <w:link w:val="CommentText"/>
    <w:uiPriority w:val="99"/>
    <w:rsid w:val="00121C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C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882CBF8F014AB9A78F401ABC05E3" ma:contentTypeVersion="15" ma:contentTypeDescription="Create a new document." ma:contentTypeScope="" ma:versionID="5a8f1e1f0f77b4de75f7d14c923425ff">
  <xsd:schema xmlns:xsd="http://www.w3.org/2001/XMLSchema" xmlns:xs="http://www.w3.org/2001/XMLSchema" xmlns:p="http://schemas.microsoft.com/office/2006/metadata/properties" xmlns:ns2="fec37125-375a-4e65-a151-da677c02dbab" xmlns:ns3="defb2410-ab51-4223-8a06-da97ef9a2401" targetNamespace="http://schemas.microsoft.com/office/2006/metadata/properties" ma:root="true" ma:fieldsID="649609227f7d8d1c014b1a54af741d46" ns2:_="" ns3:_="">
    <xsd:import namespace="fec37125-375a-4e65-a151-da677c02dbab"/>
    <xsd:import namespace="defb2410-ab51-4223-8a06-da97ef9a24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7125-375a-4e65-a151-da677c02db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50bbc5-0954-4d44-9987-95a33ddbce4e}" ma:internalName="TaxCatchAll" ma:showField="CatchAllData" ma:web="fec37125-375a-4e65-a151-da677c02d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2410-ab51-4223-8a06-da97ef9a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c239c7-0357-46ea-9034-6060f0abb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b2410-ab51-4223-8a06-da97ef9a2401">
      <Terms xmlns="http://schemas.microsoft.com/office/infopath/2007/PartnerControls"/>
    </lcf76f155ced4ddcb4097134ff3c332f>
    <TaxCatchAll xmlns="fec37125-375a-4e65-a151-da677c02dbab" xsi:nil="true"/>
  </documentManagement>
</p:properties>
</file>

<file path=customXml/itemProps1.xml><?xml version="1.0" encoding="utf-8"?>
<ds:datastoreItem xmlns:ds="http://schemas.openxmlformats.org/officeDocument/2006/customXml" ds:itemID="{606A3274-BB77-4355-8797-A07FA14D7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7125-375a-4e65-a151-da677c02dbab"/>
    <ds:schemaRef ds:uri="defb2410-ab51-4223-8a06-da97ef9a2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807F2-D9E4-48BA-8AC6-90D3D29E2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7E916-3B67-46B0-B911-E7C761810790}">
  <ds:schemaRefs>
    <ds:schemaRef ds:uri="http://schemas.microsoft.com/office/2006/metadata/properties"/>
    <ds:schemaRef ds:uri="http://schemas.microsoft.com/office/infopath/2007/PartnerControls"/>
    <ds:schemaRef ds:uri="defb2410-ab51-4223-8a06-da97ef9a2401"/>
    <ds:schemaRef ds:uri="fec37125-375a-4e65-a151-da677c02d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340B Coordinator Job Description Template (Hospitals)</vt:lpstr>
    </vt:vector>
  </TitlesOfParts>
  <Company>VHA, Inc.</Company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340B Coordinator Job Description Template</dc:title>
  <dc:subject/>
  <dc:creator>Bradshaw,Melanie</dc:creator>
  <cp:keywords/>
  <cp:lastModifiedBy>Bradshaw,Melanie</cp:lastModifiedBy>
  <cp:revision>2</cp:revision>
  <dcterms:created xsi:type="dcterms:W3CDTF">2026-04-20T18:50:00Z</dcterms:created>
  <dcterms:modified xsi:type="dcterms:W3CDTF">2026-04-20T18:50:00Z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0x010100DCA8882CBF8F014AB9A78F401ABC05E3</vt:lpwstr>
  </property>
  <property fmtid="{D5CDD505-2E9C-101B-9397-08002B2CF9AE}" pid="3" name="MediaServiceImageTags">
    <vt:lpwstr/>
  </property>
</Properties>
</file>